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31FE" w14:textId="77777777" w:rsidR="00D33E21" w:rsidRDefault="00D33E21" w:rsidP="00D33E21">
      <w:pPr>
        <w:pStyle w:val="Ttulo1"/>
        <w:ind w:left="432" w:hanging="432"/>
        <w:jc w:val="center"/>
        <w:rPr>
          <w:rFonts w:ascii="Verdana" w:eastAsia="Verdana" w:hAnsi="Verdana" w:cs="Verdana"/>
          <w:b/>
          <w:sz w:val="26"/>
          <w:szCs w:val="26"/>
        </w:rPr>
      </w:pPr>
      <w:bookmarkStart w:id="0" w:name="_Ref175581060"/>
      <w:bookmarkStart w:id="1" w:name="_Toc175840126"/>
      <w:r>
        <w:rPr>
          <w:rFonts w:ascii="Verdana" w:eastAsia="Verdana" w:hAnsi="Verdana" w:cs="Verdana"/>
          <w:b/>
          <w:sz w:val="26"/>
          <w:szCs w:val="26"/>
        </w:rPr>
        <w:t>Anexo 3</w:t>
      </w:r>
      <w:bookmarkEnd w:id="0"/>
      <w:bookmarkEnd w:id="1"/>
    </w:p>
    <w:p w14:paraId="4C6FC8F2" w14:textId="77777777" w:rsidR="00D33E21" w:rsidRDefault="00D33E21" w:rsidP="00D33E21"/>
    <w:p w14:paraId="777CC66D" w14:textId="77777777" w:rsidR="00D33E21" w:rsidRDefault="00D33E21" w:rsidP="00D33E21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DE COMPROMISO A CUMPLIR LAS OBLIGACIONES EMANADAS DE LA ADJUDICACIÓN DEL BENEFICIO</w:t>
      </w:r>
    </w:p>
    <w:p w14:paraId="08D52DA0" w14:textId="77777777" w:rsidR="00D33E21" w:rsidRDefault="00D33E21" w:rsidP="00D33E21">
      <w:pPr>
        <w:spacing w:line="276" w:lineRule="auto"/>
        <w:jc w:val="center"/>
        <w:rPr>
          <w:rFonts w:ascii="Verdana" w:eastAsia="Verdana" w:hAnsi="Verdana" w:cs="Verdana"/>
          <w:b/>
        </w:rPr>
      </w:pPr>
    </w:p>
    <w:p w14:paraId="7544077F" w14:textId="77777777" w:rsidR="00D33E21" w:rsidRDefault="00D33E21" w:rsidP="00D33E21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4DE09211" w14:textId="77777777" w:rsidR="00D33E21" w:rsidRDefault="00D33E21" w:rsidP="00D33E21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de Sostenibilidad Energética</w:t>
      </w:r>
    </w:p>
    <w:p w14:paraId="3B5064A0" w14:textId="77777777" w:rsidR="00D33E21" w:rsidRDefault="00D33E21" w:rsidP="00D33E21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16312EC9" w14:textId="77777777" w:rsidR="00D33E21" w:rsidRDefault="00D33E21" w:rsidP="00D33E21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color w:val="4472C4"/>
        </w:rPr>
        <w:t>[ciudad/país]</w:t>
      </w:r>
      <w:r>
        <w:rPr>
          <w:rFonts w:ascii="Verdana" w:eastAsia="Verdana" w:hAnsi="Verdana" w:cs="Verdana"/>
        </w:rPr>
        <w:t xml:space="preserve">, a </w:t>
      </w:r>
      <w:r>
        <w:rPr>
          <w:rFonts w:ascii="Verdana" w:eastAsia="Verdana" w:hAnsi="Verdana" w:cs="Verdana"/>
          <w:color w:val="4472C4"/>
        </w:rPr>
        <w:t>[fecha]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color w:val="4472C4"/>
        </w:rPr>
        <w:t>[nombre del (la) alcalde(</w:t>
      </w:r>
      <w:proofErr w:type="spellStart"/>
      <w:r>
        <w:rPr>
          <w:rFonts w:ascii="Verdana" w:eastAsia="Verdana" w:hAnsi="Verdana" w:cs="Verdana"/>
          <w:color w:val="4472C4"/>
        </w:rPr>
        <w:t>sa</w:t>
      </w:r>
      <w:proofErr w:type="spellEnd"/>
      <w:r>
        <w:rPr>
          <w:rFonts w:ascii="Verdana" w:eastAsia="Verdana" w:hAnsi="Verdana" w:cs="Verdana"/>
          <w:color w:val="4472C4"/>
        </w:rPr>
        <w:t>) de la Comuna Postulante]</w:t>
      </w:r>
      <w:r>
        <w:rPr>
          <w:rFonts w:ascii="Verdana" w:eastAsia="Verdana" w:hAnsi="Verdana" w:cs="Verdana"/>
        </w:rPr>
        <w:t xml:space="preserve">, en su calidad de representante legal de la Ilustre Municipalidad de </w:t>
      </w:r>
      <w:r>
        <w:rPr>
          <w:rFonts w:ascii="Verdana" w:eastAsia="Verdana" w:hAnsi="Verdana" w:cs="Verdana"/>
          <w:color w:val="4472C4"/>
        </w:rPr>
        <w:t>[nombre de la Municipalidad Postulante]</w:t>
      </w:r>
      <w:r>
        <w:rPr>
          <w:rFonts w:ascii="Verdana" w:eastAsia="Verdana" w:hAnsi="Verdana" w:cs="Verdana"/>
        </w:rPr>
        <w:t xml:space="preserve">, y en concordancia con lo establecido en las Bases de la “Convocatoria a municipios para la obtención del Sello Comuna Energética”, elaboradas por la Agencia de Sostenibilidad Energética: </w:t>
      </w:r>
    </w:p>
    <w:p w14:paraId="77DC94A1" w14:textId="77777777" w:rsidR="00D33E21" w:rsidRDefault="00D33E21" w:rsidP="00D33E21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643EECDB" w14:textId="77777777" w:rsidR="00D33E21" w:rsidRDefault="00D33E21" w:rsidP="00D33E21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Declaro bajo juramento que como Ilustre Municipalidad de </w:t>
      </w:r>
      <w:r>
        <w:rPr>
          <w:rFonts w:ascii="Verdana" w:eastAsia="Verdana" w:hAnsi="Verdana" w:cs="Verdana"/>
          <w:color w:val="4472C4"/>
        </w:rPr>
        <w:t>[Nombre de la Municipalidad Postulante]</w:t>
      </w:r>
      <w:r>
        <w:rPr>
          <w:rFonts w:ascii="Verdana" w:eastAsia="Verdana" w:hAnsi="Verdana" w:cs="Verdana"/>
        </w:rPr>
        <w:t xml:space="preserve"> hemos tomado total conocimiento de las especificaciones de esta convocatoria y respecto de las cuales nos comprometemos a dar total cumplimiento con las siguientes obligaciones:</w:t>
      </w:r>
    </w:p>
    <w:p w14:paraId="5D117DE0" w14:textId="77777777" w:rsidR="00D33E21" w:rsidRDefault="00D33E21" w:rsidP="00D33E21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0316DEEF" w14:textId="77777777" w:rsidR="00D33E21" w:rsidRDefault="00D33E21" w:rsidP="00D33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3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Definir un equipo de trabajo municipal de mínimo 2 y máximo 3 personas que asistirán a las actividades descritas en el </w:t>
      </w:r>
      <w:r w:rsidRPr="00547959">
        <w:rPr>
          <w:rFonts w:ascii="Verdana" w:eastAsia="Verdana" w:hAnsi="Verdana" w:cs="Verdana"/>
          <w:color w:val="156082" w:themeColor="accent1"/>
          <w:u w:val="single"/>
        </w:rPr>
        <w:t xml:space="preserve">numeral </w:t>
      </w:r>
      <w:r w:rsidRPr="00547959">
        <w:rPr>
          <w:rFonts w:ascii="Verdana" w:eastAsia="Verdana" w:hAnsi="Verdana" w:cs="Verdana"/>
          <w:color w:val="156082" w:themeColor="accent1"/>
          <w:u w:val="single"/>
        </w:rPr>
        <w:fldChar w:fldCharType="begin"/>
      </w:r>
      <w:r w:rsidRPr="00547959">
        <w:rPr>
          <w:rFonts w:ascii="Verdana" w:eastAsia="Verdana" w:hAnsi="Verdana" w:cs="Verdana"/>
          <w:color w:val="156082" w:themeColor="accent1"/>
          <w:u w:val="single"/>
        </w:rPr>
        <w:instrText xml:space="preserve"> REF _Ref175585982 \r \h  \* MERGEFORMAT </w:instrText>
      </w:r>
      <w:r w:rsidRPr="00547959">
        <w:rPr>
          <w:rFonts w:ascii="Verdana" w:eastAsia="Verdana" w:hAnsi="Verdana" w:cs="Verdana"/>
          <w:color w:val="156082" w:themeColor="accent1"/>
          <w:u w:val="single"/>
        </w:rPr>
      </w:r>
      <w:r w:rsidRPr="00547959">
        <w:rPr>
          <w:rFonts w:ascii="Verdana" w:eastAsia="Verdana" w:hAnsi="Verdana" w:cs="Verdana"/>
          <w:color w:val="156082" w:themeColor="accent1"/>
          <w:u w:val="single"/>
        </w:rPr>
        <w:fldChar w:fldCharType="separate"/>
      </w:r>
      <w:r w:rsidRPr="00547959">
        <w:rPr>
          <w:rFonts w:ascii="Verdana" w:eastAsia="Verdana" w:hAnsi="Verdana" w:cs="Verdana"/>
          <w:color w:val="156082" w:themeColor="accent1"/>
          <w:u w:val="single"/>
        </w:rPr>
        <w:t>3</w:t>
      </w:r>
      <w:r w:rsidRPr="00547959">
        <w:rPr>
          <w:rFonts w:ascii="Verdana" w:eastAsia="Verdana" w:hAnsi="Verdana" w:cs="Verdana"/>
          <w:color w:val="156082" w:themeColor="accent1"/>
          <w:u w:val="single"/>
        </w:rPr>
        <w:fldChar w:fldCharType="end"/>
      </w:r>
      <w:r>
        <w:rPr>
          <w:rFonts w:ascii="Verdana" w:eastAsia="Verdana" w:hAnsi="Verdana" w:cs="Verdana"/>
          <w:color w:val="156082" w:themeColor="accent1"/>
        </w:rPr>
        <w:t xml:space="preserve"> </w:t>
      </w:r>
      <w:r w:rsidRPr="00547959"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</w:rPr>
        <w:t xml:space="preserve"> las Bases de la convocatoria y cumplirán con la entrega de los productos esperados. Estos son (en resumen):</w:t>
      </w:r>
    </w:p>
    <w:p w14:paraId="1F732129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Una (1) reunión de inicio del Proceso de obtención del Sello CE.</w:t>
      </w:r>
    </w:p>
    <w:p w14:paraId="1ECBED6D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Un (1) Taller de participación y género.</w:t>
      </w:r>
    </w:p>
    <w:p w14:paraId="10603CAD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Un (1) Taller de uso y poblamiento de la Plataforma CE.</w:t>
      </w:r>
    </w:p>
    <w:p w14:paraId="570476AA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sdt>
        <w:sdtPr>
          <w:tag w:val="goog_rdk_27"/>
          <w:id w:val="-1044602365"/>
        </w:sdtPr>
        <w:sdtContent/>
      </w:sdt>
      <w:r>
        <w:rPr>
          <w:rFonts w:ascii="Verdana" w:eastAsia="Verdana" w:hAnsi="Verdana" w:cs="Verdana"/>
          <w:color w:val="000000"/>
        </w:rPr>
        <w:t>Dos (2) reuniones de seguimiento para la Etapa 2.</w:t>
      </w:r>
    </w:p>
    <w:p w14:paraId="61492BFA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Dos (2) reuniones de seguimiento enfocadas en la actualización del Plan de Acción o el diagnóstico energético de una infraestructura municipal, según corresponda.</w:t>
      </w:r>
    </w:p>
    <w:p w14:paraId="4F28F5F4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Un (1) Taller de validación participativa de la actualización del Plan de Acción o del diagnóstico energético de una infraestructura municipal, según corresponda.</w:t>
      </w:r>
    </w:p>
    <w:p w14:paraId="71706D33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Elaborar un (1) entregable final, de acuerdo con lo establecido en el </w:t>
      </w:r>
      <w:r>
        <w:rPr>
          <w:rFonts w:ascii="Verdana" w:eastAsia="Verdana" w:hAnsi="Verdana" w:cs="Verdana"/>
          <w:color w:val="4472C4"/>
          <w:u w:val="single"/>
        </w:rPr>
        <w:t xml:space="preserve">numeral </w:t>
      </w:r>
      <w:r>
        <w:rPr>
          <w:rFonts w:ascii="Verdana" w:eastAsia="Verdana" w:hAnsi="Verdana" w:cs="Verdana"/>
          <w:color w:val="4472C4"/>
          <w:u w:val="single"/>
        </w:rPr>
        <w:fldChar w:fldCharType="begin"/>
      </w:r>
      <w:r>
        <w:rPr>
          <w:rFonts w:ascii="Verdana" w:eastAsia="Verdana" w:hAnsi="Verdana" w:cs="Verdana"/>
          <w:color w:val="4472C4"/>
          <w:u w:val="single"/>
        </w:rPr>
        <w:instrText xml:space="preserve"> REF _Ref175586060 \r \h </w:instrText>
      </w:r>
      <w:r>
        <w:rPr>
          <w:rFonts w:ascii="Verdana" w:eastAsia="Verdana" w:hAnsi="Verdana" w:cs="Verdana"/>
          <w:color w:val="4472C4"/>
          <w:u w:val="single"/>
        </w:rPr>
      </w:r>
      <w:r>
        <w:rPr>
          <w:rFonts w:ascii="Verdana" w:eastAsia="Verdana" w:hAnsi="Verdana" w:cs="Verdana"/>
          <w:color w:val="4472C4"/>
          <w:u w:val="single"/>
        </w:rPr>
        <w:fldChar w:fldCharType="separate"/>
      </w:r>
      <w:r>
        <w:rPr>
          <w:rFonts w:ascii="Verdana" w:eastAsia="Verdana" w:hAnsi="Verdana" w:cs="Verdana"/>
          <w:color w:val="4472C4"/>
          <w:u w:val="single"/>
        </w:rPr>
        <w:t>3.4</w:t>
      </w:r>
      <w:r>
        <w:rPr>
          <w:rFonts w:ascii="Verdana" w:eastAsia="Verdana" w:hAnsi="Verdana" w:cs="Verdana"/>
          <w:color w:val="4472C4"/>
          <w:u w:val="single"/>
        </w:rPr>
        <w:fldChar w:fldCharType="end"/>
      </w:r>
      <w:r>
        <w:rPr>
          <w:rFonts w:ascii="Verdana" w:eastAsia="Verdana" w:hAnsi="Verdana" w:cs="Verdana"/>
          <w:color w:val="4472C4"/>
          <w:u w:val="single"/>
        </w:rPr>
        <w:t>.</w:t>
      </w:r>
    </w:p>
    <w:p w14:paraId="011A3C63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Un (1) taller de instrumentos de apoyo y financiamiento.</w:t>
      </w:r>
    </w:p>
    <w:p w14:paraId="668B4302" w14:textId="77777777" w:rsidR="00D33E21" w:rsidRDefault="00D33E21" w:rsidP="00D33E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Una (1) ceremonia de reconocimiento del Sello CE.</w:t>
      </w:r>
    </w:p>
    <w:p w14:paraId="0796818B" w14:textId="77777777" w:rsidR="00D33E21" w:rsidRDefault="00D33E21" w:rsidP="00D33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</w:rPr>
        <w:t xml:space="preserve">Posterior a cada una de las actividades, y en conjunto acuerdo con la Agencia, levantar la información que se requiera para avanzar en la actualización del Plan de Acción de la EEL o en el diagnóstico energético </w:t>
      </w:r>
      <w:r>
        <w:rPr>
          <w:rFonts w:ascii="Verdana" w:eastAsia="Verdana" w:hAnsi="Verdana" w:cs="Verdana"/>
        </w:rPr>
        <w:lastRenderedPageBreak/>
        <w:t xml:space="preserve">de una infraestructura municipal, según sea el caso, desarrollando los productos esperados para cada etapa, según lo detallado en el </w:t>
      </w:r>
      <w:r>
        <w:rPr>
          <w:rFonts w:ascii="Verdana" w:eastAsia="Verdana" w:hAnsi="Verdana" w:cs="Verdana"/>
          <w:color w:val="4472C4"/>
          <w:u w:val="single"/>
        </w:rPr>
        <w:t xml:space="preserve">numeral </w:t>
      </w:r>
      <w:r>
        <w:rPr>
          <w:rFonts w:ascii="Verdana" w:eastAsia="Verdana" w:hAnsi="Verdana" w:cs="Verdana"/>
          <w:color w:val="4472C4"/>
          <w:u w:val="single"/>
        </w:rPr>
        <w:fldChar w:fldCharType="begin"/>
      </w:r>
      <w:r>
        <w:rPr>
          <w:rFonts w:ascii="Verdana" w:eastAsia="Verdana" w:hAnsi="Verdana" w:cs="Verdana"/>
          <w:color w:val="4472C4"/>
          <w:u w:val="single"/>
        </w:rPr>
        <w:instrText xml:space="preserve"> REF _Ref175586074 \r \h </w:instrText>
      </w:r>
      <w:r>
        <w:rPr>
          <w:rFonts w:ascii="Verdana" w:eastAsia="Verdana" w:hAnsi="Verdana" w:cs="Verdana"/>
          <w:color w:val="4472C4"/>
          <w:u w:val="single"/>
        </w:rPr>
      </w:r>
      <w:r>
        <w:rPr>
          <w:rFonts w:ascii="Verdana" w:eastAsia="Verdana" w:hAnsi="Verdana" w:cs="Verdana"/>
          <w:color w:val="4472C4"/>
          <w:u w:val="single"/>
        </w:rPr>
        <w:fldChar w:fldCharType="separate"/>
      </w:r>
      <w:r>
        <w:rPr>
          <w:rFonts w:ascii="Verdana" w:eastAsia="Verdana" w:hAnsi="Verdana" w:cs="Verdana"/>
          <w:color w:val="4472C4"/>
          <w:u w:val="single"/>
        </w:rPr>
        <w:t>3</w:t>
      </w:r>
      <w:r>
        <w:rPr>
          <w:rFonts w:ascii="Verdana" w:eastAsia="Verdana" w:hAnsi="Verdana" w:cs="Verdana"/>
          <w:color w:val="4472C4"/>
          <w:u w:val="single"/>
        </w:rPr>
        <w:fldChar w:fldCharType="end"/>
      </w:r>
      <w:r>
        <w:rPr>
          <w:rFonts w:ascii="Verdana" w:eastAsia="Verdana" w:hAnsi="Verdana" w:cs="Verdana"/>
          <w:color w:val="4472C4"/>
          <w:u w:val="single"/>
        </w:rPr>
        <w:t>.</w:t>
      </w:r>
      <w:r>
        <w:rPr>
          <w:rFonts w:ascii="Verdana" w:eastAsia="Verdana" w:hAnsi="Verdana" w:cs="Verdana"/>
        </w:rPr>
        <w:t xml:space="preserve"> de las Bases del Concurso.</w:t>
      </w:r>
    </w:p>
    <w:p w14:paraId="33F459F5" w14:textId="77777777" w:rsidR="00D33E21" w:rsidRDefault="00D33E21" w:rsidP="00D33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 caso de realizar difusión de los resultados que sean producto parcial o total del trabajo desarrollado en el marco de la “Convocatoria a municipios para la obtención del Sello Comuna Energética”, mencionar el apoyo de la Agencia y el Ministerio de Energía.</w:t>
      </w:r>
    </w:p>
    <w:p w14:paraId="402BE924" w14:textId="77777777" w:rsidR="00D33E21" w:rsidRDefault="00D33E21" w:rsidP="00D33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</w:rPr>
      </w:pPr>
      <w:sdt>
        <w:sdtPr>
          <w:tag w:val="goog_rdk_28"/>
          <w:id w:val="-507446668"/>
        </w:sdtPr>
        <w:sdtContent/>
      </w:sdt>
      <w:r>
        <w:rPr>
          <w:rFonts w:ascii="Verdana" w:eastAsia="Verdana" w:hAnsi="Verdana" w:cs="Verdana"/>
        </w:rPr>
        <w:t>El municipio se compromete a mantener informada a la Agencia, respecto del avance de sus iniciativas una vez finalizado el proceso de Obtención del Sello CE.</w:t>
      </w:r>
    </w:p>
    <w:p w14:paraId="6F9BDB73" w14:textId="77777777" w:rsidR="00D33E21" w:rsidRDefault="00D33E21" w:rsidP="00D33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 caso de inaugurar algún proyecto que sea producto del trabajo en conjunto con la Agencia y el Ministerio de Energía, invitar a un representante de la Agencia y del Ministerio de Energía.</w:t>
      </w:r>
    </w:p>
    <w:p w14:paraId="493EAEA8" w14:textId="77777777" w:rsidR="00D33E21" w:rsidRPr="003243DA" w:rsidRDefault="00D33E21" w:rsidP="00D33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</w:rPr>
      </w:pPr>
      <w:r w:rsidRPr="003243DA">
        <w:rPr>
          <w:rFonts w:ascii="Verdana" w:eastAsia="Verdana" w:hAnsi="Verdana" w:cs="Verdana"/>
        </w:rPr>
        <w:t>Una vez concluido el proceso de obtención del Sello CE, el municipio se compromete a responder una encuesta de satisfacción proporcionada por la Agencia.</w:t>
      </w:r>
    </w:p>
    <w:p w14:paraId="04BF41D2" w14:textId="77777777" w:rsidR="00D33E21" w:rsidRDefault="00D33E21" w:rsidP="00D33E21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384CC026" w14:textId="77777777" w:rsidR="00D33E21" w:rsidRDefault="00D33E21" w:rsidP="00D33E21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</w:p>
    <w:p w14:paraId="737447BF" w14:textId="77777777" w:rsidR="00D33E21" w:rsidRDefault="00D33E21" w:rsidP="00D33E21">
      <w:pPr>
        <w:tabs>
          <w:tab w:val="left" w:pos="0"/>
          <w:tab w:val="left" w:pos="709"/>
        </w:tabs>
        <w:spacing w:after="240" w:line="276" w:lineRule="auto"/>
        <w:rPr>
          <w:rFonts w:ascii="Verdana" w:eastAsia="Verdana" w:hAnsi="Verdana" w:cs="Verdana"/>
        </w:rPr>
      </w:pPr>
    </w:p>
    <w:p w14:paraId="4EF15156" w14:textId="77777777" w:rsidR="00D33E21" w:rsidRDefault="00D33E21" w:rsidP="00D33E21">
      <w:pPr>
        <w:tabs>
          <w:tab w:val="left" w:pos="0"/>
          <w:tab w:val="left" w:pos="709"/>
        </w:tabs>
        <w:spacing w:after="240" w:line="276" w:lineRule="auto"/>
        <w:rPr>
          <w:rFonts w:ascii="Verdana" w:eastAsia="Verdana" w:hAnsi="Verdana" w:cs="Verdana"/>
        </w:rPr>
      </w:pPr>
    </w:p>
    <w:tbl>
      <w:tblPr>
        <w:tblW w:w="7230" w:type="dxa"/>
        <w:jc w:val="center"/>
        <w:tblLayout w:type="fixed"/>
        <w:tblLook w:val="0400" w:firstRow="0" w:lastRow="0" w:firstColumn="0" w:lastColumn="0" w:noHBand="0" w:noVBand="1"/>
      </w:tblPr>
      <w:tblGrid>
        <w:gridCol w:w="7230"/>
      </w:tblGrid>
      <w:tr w:rsidR="00D33E21" w14:paraId="6FB687FF" w14:textId="77777777" w:rsidTr="003672F0">
        <w:trPr>
          <w:trHeight w:val="429"/>
          <w:jc w:val="center"/>
        </w:trPr>
        <w:tc>
          <w:tcPr>
            <w:tcW w:w="72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CA4043" w14:textId="77777777" w:rsidR="00D33E21" w:rsidRDefault="00D33E21" w:rsidP="003672F0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Verdana" w:hAnsi="Verdana" w:cs="Verdana"/>
                <w:color w:val="4472C4"/>
              </w:rPr>
            </w:pPr>
            <w:r>
              <w:rPr>
                <w:rFonts w:ascii="Verdana" w:eastAsia="Verdana" w:hAnsi="Verdana" w:cs="Verdana"/>
                <w:color w:val="4472C4"/>
              </w:rPr>
              <w:t xml:space="preserve">[Nombre, RUT y firma </w:t>
            </w:r>
          </w:p>
          <w:p w14:paraId="5C101305" w14:textId="77777777" w:rsidR="00D33E21" w:rsidRDefault="00D33E21" w:rsidP="003672F0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Verdana" w:hAnsi="Verdana" w:cs="Verdana"/>
                <w:color w:val="4472C4"/>
              </w:rPr>
            </w:pPr>
            <w:r>
              <w:rPr>
                <w:rFonts w:ascii="Verdana" w:eastAsia="Verdana" w:hAnsi="Verdana" w:cs="Verdana"/>
                <w:color w:val="4472C4"/>
              </w:rPr>
              <w:t>del (la) alcalde(</w:t>
            </w:r>
            <w:proofErr w:type="spellStart"/>
            <w:r>
              <w:rPr>
                <w:rFonts w:ascii="Verdana" w:eastAsia="Verdana" w:hAnsi="Verdana" w:cs="Verdana"/>
                <w:color w:val="4472C4"/>
              </w:rPr>
              <w:t>sa</w:t>
            </w:r>
            <w:proofErr w:type="spellEnd"/>
            <w:r>
              <w:rPr>
                <w:rFonts w:ascii="Verdana" w:eastAsia="Verdana" w:hAnsi="Verdana" w:cs="Verdana"/>
                <w:color w:val="4472C4"/>
              </w:rPr>
              <w:t>) de la Municipalidad Postulante]</w:t>
            </w:r>
          </w:p>
        </w:tc>
      </w:tr>
    </w:tbl>
    <w:p w14:paraId="488C3207" w14:textId="77777777" w:rsidR="00D33E21" w:rsidRDefault="00D33E21" w:rsidP="00D33E21">
      <w:pPr>
        <w:rPr>
          <w:rFonts w:ascii="Verdana" w:eastAsia="Verdana" w:hAnsi="Verdana" w:cs="Verdana"/>
          <w:b/>
          <w:smallCaps/>
        </w:rPr>
      </w:pPr>
    </w:p>
    <w:p w14:paraId="34684541" w14:textId="232689A0" w:rsidR="00C555C1" w:rsidRPr="00D33E21" w:rsidRDefault="00C555C1">
      <w:pPr>
        <w:rPr>
          <w:rFonts w:ascii="Verdana" w:eastAsia="Verdana" w:hAnsi="Verdana" w:cs="Verdana"/>
          <w:b/>
          <w:color w:val="2F5496"/>
          <w:sz w:val="26"/>
          <w:szCs w:val="26"/>
        </w:rPr>
      </w:pPr>
    </w:p>
    <w:sectPr w:rsidR="00C555C1" w:rsidRPr="00D33E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D54A1"/>
    <w:multiLevelType w:val="multilevel"/>
    <w:tmpl w:val="F7F0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33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21"/>
    <w:rsid w:val="003079AC"/>
    <w:rsid w:val="0052364E"/>
    <w:rsid w:val="00C555C1"/>
    <w:rsid w:val="00C96677"/>
    <w:rsid w:val="00D3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6BD0"/>
  <w15:chartTrackingRefBased/>
  <w15:docId w15:val="{1F635F84-E216-45D8-82BA-84F9F3AD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21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3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E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E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E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E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3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E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E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E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E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E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E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E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E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E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E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E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Ossandon Arriagada</dc:creator>
  <cp:keywords/>
  <dc:description/>
  <cp:lastModifiedBy>Miranda Ossandon Arriagada</cp:lastModifiedBy>
  <cp:revision>1</cp:revision>
  <dcterms:created xsi:type="dcterms:W3CDTF">2024-09-06T21:11:00Z</dcterms:created>
  <dcterms:modified xsi:type="dcterms:W3CDTF">2024-09-06T21:11:00Z</dcterms:modified>
</cp:coreProperties>
</file>