
<file path=[Content_Types].xml><?xml version="1.0" encoding="utf-8"?>
<Types xmlns="http://schemas.openxmlformats.org/package/2006/content-types">
  <Override PartName="/word/webSettings.xml" ContentType="application/vnd.openxmlformats-officedocument.wordprocessingml.webSettings+xml"/>
  <Override PartName="/word/diagrams/drawing1.xml" ContentType="application/vnd.ms-office.drawingml.diagramDrawing+xml"/>
  <Override PartName="/word/footnotes.xml" ContentType="application/vnd.openxmlformats-officedocument.wordprocessingml.footnotes+xml"/>
  <Override PartName="/word/stylesWithEffects.xml" ContentType="application/vnd.ms-word.stylesWithEffects+xml"/>
  <Override PartName="/word/endnotes.xml" ContentType="application/vnd.openxmlformats-officedocument.wordprocessingml.endnotes+xml"/>
  <Override PartName="/word/diagrams/colors1.xml" ContentType="application/vnd.openxmlformats-officedocument.drawingml.diagramColors+xml"/>
  <Override PartName="/word/diagrams/data1.xml" ContentType="application/vnd.openxmlformats-officedocument.drawingml.diagramData+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diagrams/layout1.xml" ContentType="application/vnd.openxmlformats-officedocument.drawingml.diagramLayout+xml"/>
  <Override PartName="/word/diagrams/quickStyle1.xml" ContentType="application/vnd.openxmlformats-officedocument.drawingml.diagramStyle+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7187D" w:rsidRDefault="0027187D" w:rsidP="00987806">
      <w:pPr>
        <w:jc w:val="center"/>
        <w:rPr>
          <w:rFonts w:ascii="Times New Roman" w:hAnsi="Times New Roman"/>
          <w:b/>
        </w:rPr>
      </w:pPr>
      <w:r w:rsidRPr="00987806">
        <w:rPr>
          <w:rFonts w:ascii="Times New Roman" w:hAnsi="Times New Roman"/>
          <w:b/>
        </w:rPr>
        <w:t xml:space="preserve">BEST PRACTICES </w:t>
      </w:r>
      <w:r>
        <w:rPr>
          <w:rFonts w:ascii="Times New Roman" w:hAnsi="Times New Roman"/>
          <w:b/>
        </w:rPr>
        <w:t xml:space="preserve">FOR </w:t>
      </w:r>
      <w:r w:rsidRPr="00987806">
        <w:rPr>
          <w:rFonts w:ascii="Times New Roman" w:hAnsi="Times New Roman"/>
          <w:b/>
        </w:rPr>
        <w:t>MISSION</w:t>
      </w:r>
    </w:p>
    <w:p w:rsidR="0027187D" w:rsidRPr="00987806" w:rsidRDefault="0027187D" w:rsidP="00987806">
      <w:pPr>
        <w:jc w:val="center"/>
        <w:rPr>
          <w:rFonts w:ascii="Times New Roman" w:hAnsi="Times New Roman"/>
          <w:b/>
        </w:rPr>
      </w:pPr>
    </w:p>
    <w:p w:rsidR="0027187D" w:rsidRPr="00987806" w:rsidRDefault="0027187D" w:rsidP="00987806">
      <w:pPr>
        <w:jc w:val="center"/>
        <w:rPr>
          <w:rFonts w:ascii="Times New Roman" w:hAnsi="Times New Roman"/>
        </w:rPr>
      </w:pPr>
      <w:r w:rsidRPr="00987806">
        <w:rPr>
          <w:rFonts w:ascii="Times New Roman" w:hAnsi="Times New Roman"/>
        </w:rPr>
        <w:t>INTRODUCTION</w:t>
      </w:r>
    </w:p>
    <w:p w:rsidR="0027187D" w:rsidRPr="003B02C0" w:rsidRDefault="0027187D">
      <w:pPr>
        <w:rPr>
          <w:rFonts w:ascii="Times New Roman" w:hAnsi="Times New Roman"/>
        </w:rPr>
      </w:pPr>
    </w:p>
    <w:p w:rsidR="0027187D" w:rsidRDefault="0027187D" w:rsidP="00987806">
      <w:pPr>
        <w:ind w:firstLine="720"/>
        <w:rPr>
          <w:rFonts w:ascii="Times New Roman" w:hAnsi="Times New Roman"/>
          <w:lang w:eastAsia="ja-JP"/>
        </w:rPr>
      </w:pPr>
      <w:r w:rsidRPr="003B02C0">
        <w:rPr>
          <w:rFonts w:ascii="Times New Roman" w:hAnsi="Times New Roman"/>
          <w:lang w:eastAsia="ja-JP"/>
        </w:rPr>
        <w:t xml:space="preserve">Before we begin to search for possible best practices for </w:t>
      </w:r>
      <w:r>
        <w:rPr>
          <w:rFonts w:ascii="Times New Roman" w:hAnsi="Times New Roman"/>
          <w:lang w:eastAsia="ja-JP"/>
        </w:rPr>
        <w:t>Assemblies of God World Missions (</w:t>
      </w:r>
      <w:r w:rsidRPr="003B02C0">
        <w:rPr>
          <w:rFonts w:ascii="Times New Roman" w:hAnsi="Times New Roman"/>
          <w:lang w:eastAsia="ja-JP"/>
        </w:rPr>
        <w:t>AGWM</w:t>
      </w:r>
      <w:r>
        <w:rPr>
          <w:rFonts w:ascii="Times New Roman" w:hAnsi="Times New Roman"/>
          <w:lang w:eastAsia="ja-JP"/>
        </w:rPr>
        <w:t>)</w:t>
      </w:r>
      <w:r w:rsidRPr="003B02C0">
        <w:rPr>
          <w:rFonts w:ascii="Times New Roman" w:hAnsi="Times New Roman"/>
          <w:lang w:eastAsia="ja-JP"/>
        </w:rPr>
        <w:t xml:space="preserve">, it is important for us to define what we mean by the term. Typically, </w:t>
      </w:r>
      <w:r w:rsidRPr="0027516D">
        <w:rPr>
          <w:rFonts w:ascii="Times New Roman" w:hAnsi="Times New Roman"/>
          <w:i/>
          <w:lang w:eastAsia="ja-JP"/>
        </w:rPr>
        <w:t>best practice</w:t>
      </w:r>
      <w:r w:rsidRPr="003B02C0">
        <w:rPr>
          <w:rFonts w:ascii="Times New Roman" w:hAnsi="Times New Roman"/>
          <w:lang w:eastAsia="ja-JP"/>
        </w:rPr>
        <w:t xml:space="preserve"> </w:t>
      </w:r>
      <w:r>
        <w:rPr>
          <w:rFonts w:ascii="Times New Roman" w:hAnsi="Times New Roman"/>
          <w:lang w:eastAsia="ja-JP"/>
        </w:rPr>
        <w:t xml:space="preserve">(BP) refers to </w:t>
      </w:r>
      <w:r w:rsidRPr="003B02C0">
        <w:rPr>
          <w:rFonts w:ascii="Times New Roman" w:hAnsi="Times New Roman"/>
          <w:lang w:eastAsia="ja-JP"/>
        </w:rPr>
        <w:t xml:space="preserve">a </w:t>
      </w:r>
      <w:r w:rsidR="0093444C">
        <w:rPr>
          <w:rFonts w:ascii="Times New Roman" w:hAnsi="Times New Roman"/>
          <w:lang w:eastAsia="ja-JP"/>
        </w:rPr>
        <w:t>“</w:t>
      </w:r>
      <w:r w:rsidRPr="003B02C0">
        <w:rPr>
          <w:rFonts w:ascii="Times New Roman" w:hAnsi="Times New Roman"/>
          <w:lang w:eastAsia="ja-JP"/>
        </w:rPr>
        <w:t xml:space="preserve">discipline-specific benchmark for credible research </w:t>
      </w:r>
      <w:r w:rsidR="00FA0635">
        <w:rPr>
          <w:rFonts w:ascii="Times New Roman" w:hAnsi="Times New Roman"/>
          <w:lang w:eastAsia="ja-JP"/>
        </w:rPr>
        <w:t>(</w:t>
      </w:r>
      <w:r w:rsidRPr="003B02C0">
        <w:rPr>
          <w:rFonts w:ascii="Times New Roman" w:hAnsi="Times New Roman"/>
          <w:lang w:eastAsia="ja-JP"/>
        </w:rPr>
        <w:t>or other professional activity</w:t>
      </w:r>
      <w:r w:rsidR="00FA0635">
        <w:rPr>
          <w:rFonts w:ascii="Times New Roman" w:hAnsi="Times New Roman"/>
          <w:lang w:eastAsia="ja-JP"/>
        </w:rPr>
        <w:t>)”</w:t>
      </w:r>
      <w:r w:rsidRPr="003B02C0">
        <w:rPr>
          <w:rFonts w:ascii="Times New Roman" w:hAnsi="Times New Roman"/>
          <w:lang w:eastAsia="ja-JP"/>
        </w:rPr>
        <w:t>.</w:t>
      </w:r>
      <w:r w:rsidR="003D6AB4" w:rsidRPr="0005340F">
        <w:rPr>
          <w:rStyle w:val="FootnoteReference"/>
          <w:rFonts w:ascii="Times New Roman" w:hAnsi="Times New Roman"/>
        </w:rPr>
        <w:footnoteReference w:id="2"/>
      </w:r>
      <w:r w:rsidRPr="003B02C0">
        <w:rPr>
          <w:rFonts w:ascii="Times New Roman" w:hAnsi="Times New Roman"/>
          <w:lang w:eastAsia="ja-JP"/>
        </w:rPr>
        <w:t xml:space="preserve"> </w:t>
      </w:r>
      <w:r w:rsidR="003D6AB4">
        <w:rPr>
          <w:rFonts w:ascii="Times New Roman" w:hAnsi="Times New Roman"/>
          <w:lang w:eastAsia="ja-JP"/>
        </w:rPr>
        <w:t xml:space="preserve">Identifying best practices involves the process of </w:t>
      </w:r>
      <w:r w:rsidR="0093444C">
        <w:rPr>
          <w:rFonts w:ascii="Times New Roman" w:hAnsi="Times New Roman"/>
          <w:lang w:eastAsia="ja-JP"/>
        </w:rPr>
        <w:t xml:space="preserve">instituting methods or techniques that are then evaluated for their effectiveness. Those that are most effective become standards known to produce superior results and are shared across the organization as benchmarks. Best practices are continually evolving as improved standards become evident, and for AGWM, </w:t>
      </w:r>
      <w:r w:rsidR="00FA0635">
        <w:rPr>
          <w:rFonts w:ascii="Times New Roman" w:hAnsi="Times New Roman"/>
          <w:lang w:eastAsia="ja-JP"/>
        </w:rPr>
        <w:t>they must</w:t>
      </w:r>
      <w:r w:rsidR="0093444C">
        <w:rPr>
          <w:rFonts w:ascii="Times New Roman" w:hAnsi="Times New Roman"/>
          <w:lang w:eastAsia="ja-JP"/>
        </w:rPr>
        <w:t xml:space="preserve"> </w:t>
      </w:r>
      <w:r w:rsidR="00FA0635">
        <w:rPr>
          <w:rFonts w:ascii="Times New Roman" w:hAnsi="Times New Roman"/>
          <w:lang w:eastAsia="ja-JP"/>
        </w:rPr>
        <w:t xml:space="preserve">be regionally contextualized.  </w:t>
      </w:r>
    </w:p>
    <w:p w:rsidR="00B14B8A" w:rsidRPr="00B14B8A" w:rsidRDefault="00B14B8A" w:rsidP="00987806">
      <w:pPr>
        <w:ind w:firstLine="720"/>
        <w:rPr>
          <w:rFonts w:ascii="Times New Roman" w:hAnsi="Times New Roman"/>
          <w:lang w:eastAsia="ja-JP"/>
        </w:rPr>
      </w:pPr>
      <w:r w:rsidRPr="00B14B8A">
        <w:rPr>
          <w:rFonts w:ascii="Times New Roman" w:hAnsi="Times New Roman"/>
          <w:lang w:val="en-US"/>
        </w:rPr>
        <w:t xml:space="preserve">A further acknowledgment must be made regarding the nature of the concept of BP in the Missions context. Whether it </w:t>
      </w:r>
      <w:proofErr w:type="gramStart"/>
      <w:r w:rsidRPr="00B14B8A">
        <w:rPr>
          <w:rFonts w:ascii="Times New Roman" w:hAnsi="Times New Roman"/>
          <w:lang w:val="en-US"/>
        </w:rPr>
        <w:t>be</w:t>
      </w:r>
      <w:proofErr w:type="gramEnd"/>
      <w:r w:rsidRPr="00B14B8A">
        <w:rPr>
          <w:rFonts w:ascii="Times New Roman" w:hAnsi="Times New Roman"/>
          <w:lang w:val="en-US"/>
        </w:rPr>
        <w:t xml:space="preserve"> teaching techniques that produce the highest test scores or the sales tactics that result in the most sales, the identification of BPs inherently demands the analysis of hard data. This is, admittedly, not the Missions world. While measurable goals always have an important place within the task of missions, the Kingdom of God is, ultimately, not quantifiable in human terms or dimensions. Therefore, the BPs identified and recommended in this paper </w:t>
      </w:r>
      <w:proofErr w:type="gramStart"/>
      <w:r w:rsidRPr="00B14B8A">
        <w:rPr>
          <w:rFonts w:ascii="Times New Roman" w:hAnsi="Times New Roman"/>
          <w:lang w:val="en-US"/>
        </w:rPr>
        <w:t>are</w:t>
      </w:r>
      <w:proofErr w:type="gramEnd"/>
      <w:r w:rsidRPr="00B14B8A">
        <w:rPr>
          <w:rFonts w:ascii="Times New Roman" w:hAnsi="Times New Roman"/>
          <w:lang w:val="en-US"/>
        </w:rPr>
        <w:t xml:space="preserve"> grounded in a biblical understanding of the Missionary task rather than the culling of data. What follows are recommendations that we believe reflect the principles and theology that will lead to BPs and carry with them an element of prophetic vision believing that the Holy Spirit will guide AGWM leadership as they seek to chart a course forward.</w:t>
      </w:r>
    </w:p>
    <w:p w:rsidR="0027187D" w:rsidRDefault="0027187D" w:rsidP="0027516D">
      <w:pPr>
        <w:ind w:firstLine="720"/>
        <w:rPr>
          <w:rFonts w:ascii="Times New Roman" w:hAnsi="Times New Roman"/>
          <w:lang w:eastAsia="ja-JP"/>
        </w:rPr>
      </w:pPr>
      <w:r w:rsidRPr="003B02C0">
        <w:rPr>
          <w:rFonts w:ascii="Times New Roman" w:hAnsi="Times New Roman"/>
          <w:lang w:eastAsia="ja-JP"/>
        </w:rPr>
        <w:t>As practitioners and a community of senders, we will explore the BP discipline-specific benchmarks for credible professional missionary-</w:t>
      </w:r>
      <w:proofErr w:type="spellStart"/>
      <w:r w:rsidRPr="003B02C0">
        <w:rPr>
          <w:rFonts w:ascii="Times New Roman" w:hAnsi="Times New Roman"/>
          <w:lang w:eastAsia="ja-JP"/>
        </w:rPr>
        <w:t>ing</w:t>
      </w:r>
      <w:proofErr w:type="spellEnd"/>
      <w:r w:rsidRPr="003B02C0">
        <w:rPr>
          <w:rFonts w:ascii="Times New Roman" w:hAnsi="Times New Roman"/>
          <w:lang w:eastAsia="ja-JP"/>
        </w:rPr>
        <w:t>. We will seek to define sets of practices, methods, or system</w:t>
      </w:r>
      <w:r>
        <w:rPr>
          <w:rFonts w:ascii="Times New Roman" w:hAnsi="Times New Roman"/>
          <w:lang w:eastAsia="ja-JP"/>
        </w:rPr>
        <w:t xml:space="preserve">s that would lead to effective </w:t>
      </w:r>
      <w:r w:rsidRPr="003B02C0">
        <w:rPr>
          <w:rFonts w:ascii="Times New Roman" w:hAnsi="Times New Roman"/>
          <w:lang w:eastAsia="ja-JP"/>
        </w:rPr>
        <w:t>superior results</w:t>
      </w:r>
      <w:r>
        <w:rPr>
          <w:rFonts w:ascii="Times New Roman" w:hAnsi="Times New Roman"/>
          <w:lang w:eastAsia="ja-JP"/>
        </w:rPr>
        <w:t xml:space="preserve">. The goal of BP in our context </w:t>
      </w:r>
      <w:r w:rsidRPr="003B02C0">
        <w:rPr>
          <w:rFonts w:ascii="Times New Roman" w:hAnsi="Times New Roman"/>
          <w:lang w:eastAsia="ja-JP"/>
        </w:rPr>
        <w:t>would be</w:t>
      </w:r>
      <w:r>
        <w:rPr>
          <w:rFonts w:ascii="Times New Roman" w:hAnsi="Times New Roman"/>
          <w:lang w:eastAsia="ja-JP"/>
        </w:rPr>
        <w:t xml:space="preserve"> </w:t>
      </w:r>
      <w:r w:rsidRPr="003B02C0">
        <w:rPr>
          <w:rFonts w:ascii="Times New Roman" w:hAnsi="Times New Roman"/>
          <w:lang w:eastAsia="ja-JP"/>
        </w:rPr>
        <w:t xml:space="preserve">to </w:t>
      </w:r>
      <w:r>
        <w:rPr>
          <w:rFonts w:ascii="Times New Roman" w:hAnsi="Times New Roman"/>
          <w:lang w:eastAsia="ja-JP"/>
        </w:rPr>
        <w:t xml:space="preserve">assure </w:t>
      </w:r>
      <w:r w:rsidRPr="003B02C0">
        <w:rPr>
          <w:rFonts w:ascii="Times New Roman" w:hAnsi="Times New Roman"/>
          <w:lang w:eastAsia="ja-JP"/>
        </w:rPr>
        <w:t xml:space="preserve">that we are doing all we can in the most efficient, power-giving ways in order to reach the least reached and partner with and empower our brother and sister churches and their missions vision around the world. </w:t>
      </w:r>
    </w:p>
    <w:p w:rsidR="0027187D" w:rsidRDefault="0027187D" w:rsidP="00E757F5">
      <w:pPr>
        <w:ind w:firstLine="720"/>
        <w:rPr>
          <w:rFonts w:ascii="Times New Roman" w:hAnsi="Times New Roman"/>
          <w:lang w:eastAsia="ja-JP"/>
        </w:rPr>
      </w:pPr>
      <w:r w:rsidRPr="003B02C0">
        <w:rPr>
          <w:rFonts w:ascii="Times New Roman" w:hAnsi="Times New Roman"/>
          <w:lang w:eastAsia="ja-JP"/>
        </w:rPr>
        <w:t xml:space="preserve">Far from being a static formulation, </w:t>
      </w:r>
      <w:r>
        <w:rPr>
          <w:rFonts w:ascii="Times New Roman" w:hAnsi="Times New Roman"/>
          <w:lang w:eastAsia="ja-JP"/>
        </w:rPr>
        <w:t>the content of BPs is</w:t>
      </w:r>
      <w:r w:rsidRPr="003B02C0">
        <w:rPr>
          <w:rFonts w:ascii="Times New Roman" w:hAnsi="Times New Roman"/>
          <w:lang w:eastAsia="ja-JP"/>
        </w:rPr>
        <w:t xml:space="preserve"> </w:t>
      </w:r>
      <w:r>
        <w:rPr>
          <w:rFonts w:ascii="Times New Roman" w:hAnsi="Times New Roman"/>
          <w:lang w:eastAsia="ja-JP"/>
        </w:rPr>
        <w:t xml:space="preserve">defined in a dynamic reflexive process that flows from the following </w:t>
      </w:r>
      <w:r w:rsidRPr="003B02C0">
        <w:rPr>
          <w:rFonts w:ascii="Times New Roman" w:hAnsi="Times New Roman"/>
          <w:lang w:eastAsia="ja-JP"/>
        </w:rPr>
        <w:t>questions</w:t>
      </w:r>
      <w:r>
        <w:rPr>
          <w:rFonts w:ascii="Times New Roman" w:hAnsi="Times New Roman"/>
          <w:lang w:eastAsia="ja-JP"/>
        </w:rPr>
        <w:t xml:space="preserve"> for AGWM</w:t>
      </w:r>
      <w:r w:rsidRPr="003B02C0">
        <w:rPr>
          <w:rFonts w:ascii="Times New Roman" w:hAnsi="Times New Roman"/>
          <w:lang w:eastAsia="ja-JP"/>
        </w:rPr>
        <w:t xml:space="preserve">: </w:t>
      </w:r>
    </w:p>
    <w:p w:rsidR="0027187D" w:rsidRPr="00A12CFD" w:rsidRDefault="0027187D" w:rsidP="00E757F5">
      <w:pPr>
        <w:numPr>
          <w:ilvl w:val="1"/>
          <w:numId w:val="5"/>
        </w:numPr>
        <w:tabs>
          <w:tab w:val="clear" w:pos="2160"/>
        </w:tabs>
        <w:ind w:left="1080"/>
        <w:rPr>
          <w:rFonts w:ascii="Times New Roman" w:hAnsi="Times New Roman"/>
          <w:lang w:eastAsia="ja-JP"/>
        </w:rPr>
      </w:pPr>
      <w:r w:rsidRPr="00A12CFD">
        <w:rPr>
          <w:rFonts w:ascii="Times New Roman" w:hAnsi="Times New Roman"/>
          <w:lang w:val="en-US" w:eastAsia="es-MX"/>
        </w:rPr>
        <w:t>Have we captured</w:t>
      </w:r>
      <w:r>
        <w:rPr>
          <w:rFonts w:ascii="Times New Roman" w:hAnsi="Times New Roman"/>
          <w:lang w:val="en-US" w:eastAsia="es-MX"/>
        </w:rPr>
        <w:t xml:space="preserve"> a theology of the Kingdom of God that </w:t>
      </w:r>
      <w:r w:rsidRPr="00A12CFD">
        <w:rPr>
          <w:rFonts w:ascii="Times New Roman" w:hAnsi="Times New Roman"/>
          <w:lang w:val="en-US" w:eastAsia="es-MX"/>
        </w:rPr>
        <w:t>will inform our</w:t>
      </w:r>
      <w:r>
        <w:rPr>
          <w:rFonts w:ascii="Times New Roman" w:hAnsi="Times New Roman"/>
          <w:lang w:val="en-US" w:eastAsia="es-MX"/>
        </w:rPr>
        <w:t xml:space="preserve"> practices, rather than allow</w:t>
      </w:r>
      <w:r w:rsidRPr="00A12CFD">
        <w:rPr>
          <w:rFonts w:ascii="Times New Roman" w:hAnsi="Times New Roman"/>
          <w:lang w:val="en-US" w:eastAsia="es-MX"/>
        </w:rPr>
        <w:t xml:space="preserve"> pragmatics or cultural business strategies to inform our practices?</w:t>
      </w:r>
    </w:p>
    <w:p w:rsidR="0027187D" w:rsidRDefault="0027187D" w:rsidP="00E757F5">
      <w:pPr>
        <w:numPr>
          <w:ilvl w:val="1"/>
          <w:numId w:val="5"/>
        </w:numPr>
        <w:tabs>
          <w:tab w:val="clear" w:pos="2160"/>
        </w:tabs>
        <w:ind w:left="1080"/>
        <w:rPr>
          <w:rFonts w:ascii="Times New Roman" w:hAnsi="Times New Roman"/>
          <w:lang w:eastAsia="ja-JP"/>
        </w:rPr>
      </w:pPr>
      <w:r>
        <w:rPr>
          <w:rFonts w:ascii="Times New Roman" w:hAnsi="Times New Roman"/>
          <w:lang w:eastAsia="ja-JP"/>
        </w:rPr>
        <w:t>What are the ideal characteristics that we are aiming for in a</w:t>
      </w:r>
      <w:r w:rsidRPr="003B02C0">
        <w:rPr>
          <w:rFonts w:ascii="Times New Roman" w:hAnsi="Times New Roman"/>
          <w:lang w:eastAsia="ja-JP"/>
        </w:rPr>
        <w:t xml:space="preserve"> missionary, </w:t>
      </w:r>
      <w:r>
        <w:rPr>
          <w:rFonts w:ascii="Times New Roman" w:hAnsi="Times New Roman"/>
          <w:lang w:eastAsia="ja-JP"/>
        </w:rPr>
        <w:t xml:space="preserve">a </w:t>
      </w:r>
      <w:r w:rsidRPr="002D78B1">
        <w:rPr>
          <w:rFonts w:ascii="Times New Roman" w:hAnsi="Times New Roman"/>
          <w:lang w:eastAsia="ja-JP"/>
        </w:rPr>
        <w:t xml:space="preserve">missionary </w:t>
      </w:r>
      <w:r>
        <w:rPr>
          <w:rFonts w:ascii="Times New Roman" w:hAnsi="Times New Roman"/>
          <w:lang w:eastAsia="ja-JP"/>
        </w:rPr>
        <w:t>body</w:t>
      </w:r>
      <w:r w:rsidRPr="002D78B1">
        <w:rPr>
          <w:rFonts w:ascii="Times New Roman" w:hAnsi="Times New Roman"/>
          <w:lang w:eastAsia="ja-JP"/>
        </w:rPr>
        <w:t>,</w:t>
      </w:r>
      <w:r w:rsidRPr="003B02C0">
        <w:rPr>
          <w:rFonts w:ascii="Times New Roman" w:hAnsi="Times New Roman"/>
          <w:lang w:eastAsia="ja-JP"/>
        </w:rPr>
        <w:t xml:space="preserve"> and </w:t>
      </w:r>
      <w:r>
        <w:rPr>
          <w:rFonts w:ascii="Times New Roman" w:hAnsi="Times New Roman"/>
          <w:lang w:eastAsia="ja-JP"/>
        </w:rPr>
        <w:t>a</w:t>
      </w:r>
      <w:r w:rsidRPr="003B02C0">
        <w:rPr>
          <w:rFonts w:ascii="Times New Roman" w:hAnsi="Times New Roman"/>
          <w:lang w:eastAsia="ja-JP"/>
        </w:rPr>
        <w:t xml:space="preserve"> community of faith </w:t>
      </w:r>
      <w:r>
        <w:rPr>
          <w:rFonts w:ascii="Times New Roman" w:hAnsi="Times New Roman"/>
          <w:lang w:eastAsia="ja-JP"/>
        </w:rPr>
        <w:t>that sends missionaries?</w:t>
      </w:r>
    </w:p>
    <w:p w:rsidR="0027187D" w:rsidRPr="00207512" w:rsidRDefault="0027187D" w:rsidP="00E757F5">
      <w:pPr>
        <w:numPr>
          <w:ilvl w:val="1"/>
          <w:numId w:val="5"/>
        </w:numPr>
        <w:tabs>
          <w:tab w:val="clear" w:pos="2160"/>
        </w:tabs>
        <w:ind w:left="1080"/>
        <w:rPr>
          <w:rFonts w:ascii="Times New Roman" w:hAnsi="Times New Roman"/>
          <w:lang w:eastAsia="ja-JP"/>
        </w:rPr>
      </w:pPr>
      <w:r w:rsidRPr="003B02C0">
        <w:rPr>
          <w:rFonts w:ascii="Times New Roman" w:hAnsi="Times New Roman"/>
          <w:lang w:eastAsia="ja-JP"/>
        </w:rPr>
        <w:t xml:space="preserve">What practices </w:t>
      </w:r>
      <w:r>
        <w:rPr>
          <w:rFonts w:ascii="Times New Roman" w:hAnsi="Times New Roman"/>
          <w:lang w:eastAsia="ja-JP"/>
        </w:rPr>
        <w:t xml:space="preserve">and mentality must we </w:t>
      </w:r>
      <w:proofErr w:type="spellStart"/>
      <w:r>
        <w:rPr>
          <w:rFonts w:ascii="Times New Roman" w:hAnsi="Times New Roman"/>
          <w:lang w:eastAsia="ja-JP"/>
        </w:rPr>
        <w:t>instil</w:t>
      </w:r>
      <w:r w:rsidR="005E1D4A">
        <w:rPr>
          <w:rFonts w:ascii="Times New Roman" w:hAnsi="Times New Roman"/>
          <w:lang w:eastAsia="ja-JP"/>
        </w:rPr>
        <w:t>l</w:t>
      </w:r>
      <w:proofErr w:type="spellEnd"/>
      <w:r>
        <w:rPr>
          <w:rFonts w:ascii="Times New Roman" w:hAnsi="Times New Roman"/>
          <w:lang w:eastAsia="ja-JP"/>
        </w:rPr>
        <w:t xml:space="preserve"> in </w:t>
      </w:r>
      <w:r w:rsidRPr="00207512">
        <w:rPr>
          <w:rFonts w:ascii="Times New Roman" w:hAnsi="Times New Roman"/>
          <w:lang w:eastAsia="ja-JP"/>
        </w:rPr>
        <w:t>Assemblies of God World Missions (AGWM) and the Assemblies of God (AG) in general</w:t>
      </w:r>
      <w:r>
        <w:rPr>
          <w:rFonts w:ascii="Times New Roman" w:hAnsi="Times New Roman"/>
          <w:lang w:eastAsia="ja-JP"/>
        </w:rPr>
        <w:t xml:space="preserve"> in order to attain superior results</w:t>
      </w:r>
      <w:r w:rsidRPr="00207512">
        <w:rPr>
          <w:rFonts w:ascii="Times New Roman" w:hAnsi="Times New Roman"/>
          <w:lang w:eastAsia="ja-JP"/>
        </w:rPr>
        <w:t>?</w:t>
      </w:r>
    </w:p>
    <w:p w:rsidR="0027187D" w:rsidRDefault="0027187D" w:rsidP="00E757F5">
      <w:pPr>
        <w:numPr>
          <w:ilvl w:val="1"/>
          <w:numId w:val="5"/>
        </w:numPr>
        <w:tabs>
          <w:tab w:val="clear" w:pos="2160"/>
        </w:tabs>
        <w:ind w:left="1080"/>
        <w:rPr>
          <w:rFonts w:ascii="Times New Roman" w:hAnsi="Times New Roman"/>
          <w:lang w:eastAsia="ja-JP"/>
        </w:rPr>
      </w:pPr>
      <w:r>
        <w:rPr>
          <w:rFonts w:ascii="Times New Roman" w:hAnsi="Times New Roman"/>
          <w:lang w:eastAsia="ja-JP"/>
        </w:rPr>
        <w:t xml:space="preserve">What systems, paradigms, and methods from the previous two centuries of modern missions need to be discarded and which ones needs to be adopted in order for AGWM to evolve and flourish in the current century? </w:t>
      </w:r>
    </w:p>
    <w:p w:rsidR="0027187D" w:rsidRPr="002E5990" w:rsidRDefault="0027187D" w:rsidP="00416FB5">
      <w:pPr>
        <w:numPr>
          <w:ilvl w:val="1"/>
          <w:numId w:val="5"/>
        </w:numPr>
        <w:tabs>
          <w:tab w:val="clear" w:pos="2160"/>
        </w:tabs>
        <w:ind w:left="1080"/>
        <w:rPr>
          <w:rFonts w:ascii="Times New Roman" w:hAnsi="Times New Roman"/>
          <w:lang w:eastAsia="ja-JP"/>
        </w:rPr>
      </w:pPr>
      <w:r w:rsidRPr="002E5990">
        <w:rPr>
          <w:rFonts w:ascii="Times New Roman" w:hAnsi="Times New Roman"/>
          <w:lang w:val="en-US" w:eastAsia="es-MX"/>
        </w:rPr>
        <w:t>Is it necessary to have a new missionary paradigm that incorporates the rest of the world in our thinking and praxis?  </w:t>
      </w:r>
    </w:p>
    <w:p w:rsidR="0027187D" w:rsidRDefault="0027187D" w:rsidP="005F3F94">
      <w:pPr>
        <w:ind w:firstLine="720"/>
        <w:rPr>
          <w:rFonts w:ascii="Times New Roman" w:hAnsi="Times New Roman"/>
        </w:rPr>
      </w:pPr>
    </w:p>
    <w:p w:rsidR="0027187D" w:rsidRDefault="0027187D" w:rsidP="005F3F94">
      <w:pPr>
        <w:ind w:firstLine="720"/>
        <w:rPr>
          <w:rFonts w:ascii="Times New Roman" w:hAnsi="Times New Roman"/>
          <w:lang w:val="en-US"/>
        </w:rPr>
      </w:pPr>
      <w:r>
        <w:rPr>
          <w:rFonts w:ascii="Times New Roman" w:hAnsi="Times New Roman"/>
        </w:rPr>
        <w:t>The writers of this document have chosen to examine the formation of the missionary in light of the challenge of reaching the least reached and partnering with like-minded fellowships in the world. W</w:t>
      </w:r>
      <w:r w:rsidRPr="003B02C0">
        <w:rPr>
          <w:rFonts w:ascii="Times New Roman" w:hAnsi="Times New Roman"/>
        </w:rPr>
        <w:t xml:space="preserve">e recognize that </w:t>
      </w:r>
      <w:r>
        <w:rPr>
          <w:rFonts w:ascii="Times New Roman" w:hAnsi="Times New Roman"/>
        </w:rPr>
        <w:t xml:space="preserve">outreach </w:t>
      </w:r>
      <w:r w:rsidRPr="003B02C0">
        <w:rPr>
          <w:rFonts w:ascii="Times New Roman" w:hAnsi="Times New Roman"/>
        </w:rPr>
        <w:t xml:space="preserve">to </w:t>
      </w:r>
      <w:r>
        <w:rPr>
          <w:rFonts w:ascii="Times New Roman" w:hAnsi="Times New Roman"/>
        </w:rPr>
        <w:t xml:space="preserve">UPGs </w:t>
      </w:r>
      <w:r w:rsidRPr="003B02C0">
        <w:rPr>
          <w:rFonts w:ascii="Times New Roman" w:hAnsi="Times New Roman"/>
        </w:rPr>
        <w:t>is not a</w:t>
      </w:r>
      <w:r>
        <w:rPr>
          <w:rFonts w:ascii="Times New Roman" w:hAnsi="Times New Roman"/>
        </w:rPr>
        <w:t>n</w:t>
      </w:r>
      <w:r w:rsidRPr="003B02C0">
        <w:rPr>
          <w:rFonts w:ascii="Times New Roman" w:hAnsi="Times New Roman"/>
        </w:rPr>
        <w:t xml:space="preserve"> innovative </w:t>
      </w:r>
      <w:r>
        <w:rPr>
          <w:rFonts w:ascii="Times New Roman" w:hAnsi="Times New Roman"/>
        </w:rPr>
        <w:t xml:space="preserve">fresh </w:t>
      </w:r>
      <w:r w:rsidRPr="003B02C0">
        <w:rPr>
          <w:rFonts w:ascii="Times New Roman" w:hAnsi="Times New Roman"/>
        </w:rPr>
        <w:t xml:space="preserve">emphasis of the </w:t>
      </w:r>
      <w:r>
        <w:rPr>
          <w:rFonts w:ascii="Times New Roman" w:hAnsi="Times New Roman"/>
        </w:rPr>
        <w:t>AG.</w:t>
      </w:r>
      <w:r w:rsidRPr="003B02C0">
        <w:rPr>
          <w:rFonts w:ascii="Times New Roman" w:hAnsi="Times New Roman"/>
        </w:rPr>
        <w:t xml:space="preserve"> The minutes of the </w:t>
      </w:r>
      <w:r>
        <w:rPr>
          <w:rFonts w:ascii="Times New Roman" w:hAnsi="Times New Roman"/>
        </w:rPr>
        <w:t xml:space="preserve">1921 </w:t>
      </w:r>
      <w:r w:rsidRPr="003B02C0">
        <w:rPr>
          <w:rFonts w:ascii="Times New Roman" w:hAnsi="Times New Roman"/>
        </w:rPr>
        <w:t xml:space="preserve">General Council </w:t>
      </w:r>
      <w:r>
        <w:rPr>
          <w:rFonts w:ascii="Times New Roman" w:hAnsi="Times New Roman"/>
        </w:rPr>
        <w:t xml:space="preserve">record the adoption of a </w:t>
      </w:r>
      <w:r w:rsidRPr="00075318">
        <w:rPr>
          <w:rFonts w:ascii="Times New Roman" w:hAnsi="Times New Roman"/>
          <w:i/>
        </w:rPr>
        <w:t>New Policy of the Foreign Missions Dep</w:t>
      </w:r>
      <w:r>
        <w:rPr>
          <w:rFonts w:ascii="Times New Roman" w:hAnsi="Times New Roman"/>
          <w:i/>
        </w:rPr>
        <w:t xml:space="preserve">artment </w:t>
      </w:r>
      <w:r w:rsidRPr="003B02C0">
        <w:rPr>
          <w:rFonts w:ascii="Times New Roman" w:hAnsi="Times New Roman"/>
        </w:rPr>
        <w:t>which stated that, “</w:t>
      </w:r>
      <w:r w:rsidRPr="003B02C0">
        <w:rPr>
          <w:rFonts w:ascii="Times New Roman" w:hAnsi="Times New Roman"/>
          <w:lang w:val="en-US"/>
        </w:rPr>
        <w:t>The Pauline example will be followed so</w:t>
      </w:r>
      <w:r w:rsidRPr="003B02C0">
        <w:rPr>
          <w:rFonts w:ascii="Times New Roman" w:hAnsi="Times New Roman"/>
        </w:rPr>
        <w:t xml:space="preserve"> </w:t>
      </w:r>
      <w:r w:rsidRPr="003B02C0">
        <w:rPr>
          <w:rFonts w:ascii="Times New Roman" w:hAnsi="Times New Roman"/>
          <w:lang w:val="en-US"/>
        </w:rPr>
        <w:t>far as possible, by seeking out neglected regions where the Gospel has not yet been preached, lest we build upon</w:t>
      </w:r>
      <w:r w:rsidRPr="003B02C0">
        <w:rPr>
          <w:rFonts w:ascii="Times New Roman" w:hAnsi="Times New Roman"/>
        </w:rPr>
        <w:t xml:space="preserve"> </w:t>
      </w:r>
      <w:r w:rsidRPr="003B02C0">
        <w:rPr>
          <w:rFonts w:ascii="Times New Roman" w:hAnsi="Times New Roman"/>
          <w:lang w:val="en-US"/>
        </w:rPr>
        <w:t>another’s foundation (Rom. 15:20).”</w:t>
      </w:r>
      <w:r w:rsidRPr="003B02C0">
        <w:rPr>
          <w:rStyle w:val="FootnoteReference"/>
          <w:rFonts w:ascii="Times New Roman" w:hAnsi="Times New Roman"/>
        </w:rPr>
        <w:footnoteReference w:id="3"/>
      </w:r>
      <w:r>
        <w:rPr>
          <w:rFonts w:ascii="Times New Roman" w:hAnsi="Times New Roman"/>
          <w:lang w:val="en-US"/>
        </w:rPr>
        <w:t xml:space="preserve">  </w:t>
      </w:r>
      <w:r w:rsidRPr="003B02C0">
        <w:rPr>
          <w:rFonts w:ascii="Times New Roman" w:hAnsi="Times New Roman"/>
          <w:lang w:val="en-US"/>
        </w:rPr>
        <w:t xml:space="preserve">The adoption of this policy did not represent a change in ideology or strategy but </w:t>
      </w:r>
      <w:r>
        <w:rPr>
          <w:rFonts w:ascii="Times New Roman" w:hAnsi="Times New Roman"/>
          <w:lang w:val="en-US"/>
        </w:rPr>
        <w:t xml:space="preserve">a written </w:t>
      </w:r>
      <w:r w:rsidRPr="003B02C0">
        <w:rPr>
          <w:rFonts w:ascii="Times New Roman" w:hAnsi="Times New Roman"/>
          <w:lang w:val="en-US"/>
        </w:rPr>
        <w:t xml:space="preserve">formalization of current practices meant to serve as a guiding principle for future missions work around the world. </w:t>
      </w:r>
      <w:r>
        <w:rPr>
          <w:rFonts w:ascii="Times New Roman" w:hAnsi="Times New Roman"/>
          <w:lang w:val="en-US"/>
        </w:rPr>
        <w:t>This emphasis on “</w:t>
      </w:r>
      <w:r w:rsidRPr="003B02C0">
        <w:rPr>
          <w:rFonts w:ascii="Times New Roman" w:hAnsi="Times New Roman"/>
          <w:lang w:val="en-US"/>
        </w:rPr>
        <w:t>seeking out neglected regions where the Gospel has not yet been preached</w:t>
      </w:r>
      <w:r>
        <w:rPr>
          <w:rFonts w:ascii="Times New Roman" w:hAnsi="Times New Roman"/>
          <w:lang w:val="en-US"/>
        </w:rPr>
        <w:t xml:space="preserve">” cannot be ignored. </w:t>
      </w:r>
    </w:p>
    <w:p w:rsidR="0027187D" w:rsidRPr="00213DCE" w:rsidRDefault="0027187D" w:rsidP="002E23EF">
      <w:pPr>
        <w:ind w:firstLine="720"/>
        <w:rPr>
          <w:rFonts w:ascii="Times New Roman" w:hAnsi="Times New Roman"/>
        </w:rPr>
      </w:pPr>
      <w:r w:rsidRPr="003B02C0">
        <w:rPr>
          <w:rFonts w:ascii="Times New Roman" w:hAnsi="Times New Roman"/>
        </w:rPr>
        <w:t>In a</w:t>
      </w:r>
      <w:r>
        <w:rPr>
          <w:rFonts w:ascii="Times New Roman" w:hAnsi="Times New Roman"/>
        </w:rPr>
        <w:t xml:space="preserve"> 2012 Pentecostal Evangel </w:t>
      </w:r>
      <w:r w:rsidRPr="003B02C0">
        <w:rPr>
          <w:rFonts w:ascii="Times New Roman" w:hAnsi="Times New Roman"/>
        </w:rPr>
        <w:t xml:space="preserve">article entitled “State of the Mission” </w:t>
      </w:r>
      <w:r>
        <w:rPr>
          <w:rFonts w:ascii="Times New Roman" w:hAnsi="Times New Roman"/>
        </w:rPr>
        <w:t xml:space="preserve">AGWM </w:t>
      </w:r>
      <w:r w:rsidRPr="003B02C0">
        <w:rPr>
          <w:rFonts w:ascii="Times New Roman" w:hAnsi="Times New Roman"/>
        </w:rPr>
        <w:t>executive director</w:t>
      </w:r>
      <w:r>
        <w:rPr>
          <w:rFonts w:ascii="Times New Roman" w:hAnsi="Times New Roman"/>
        </w:rPr>
        <w:t xml:space="preserve"> </w:t>
      </w:r>
      <w:r w:rsidRPr="003B02C0">
        <w:rPr>
          <w:rFonts w:ascii="Times New Roman" w:hAnsi="Times New Roman"/>
        </w:rPr>
        <w:t xml:space="preserve">Greg </w:t>
      </w:r>
      <w:proofErr w:type="spellStart"/>
      <w:r w:rsidRPr="003B02C0">
        <w:rPr>
          <w:rFonts w:ascii="Times New Roman" w:hAnsi="Times New Roman"/>
        </w:rPr>
        <w:t>Mundis</w:t>
      </w:r>
      <w:proofErr w:type="spellEnd"/>
      <w:r w:rsidRPr="003B02C0">
        <w:rPr>
          <w:rFonts w:ascii="Times New Roman" w:hAnsi="Times New Roman"/>
        </w:rPr>
        <w:t xml:space="preserve"> </w:t>
      </w:r>
      <w:r>
        <w:rPr>
          <w:rFonts w:ascii="Times New Roman" w:hAnsi="Times New Roman"/>
        </w:rPr>
        <w:t xml:space="preserve">states, </w:t>
      </w:r>
      <w:r w:rsidRPr="003B02C0">
        <w:rPr>
          <w:rFonts w:ascii="Times New Roman" w:hAnsi="Times New Roman"/>
        </w:rPr>
        <w:t>“We must prioritize reaching out to those with limited access to the Gospel.”</w:t>
      </w:r>
      <w:r w:rsidRPr="003B02C0">
        <w:rPr>
          <w:rStyle w:val="FootnoteReference"/>
          <w:rFonts w:ascii="Times New Roman" w:hAnsi="Times New Roman"/>
        </w:rPr>
        <w:footnoteReference w:id="4"/>
      </w:r>
      <w:r>
        <w:rPr>
          <w:rFonts w:ascii="Times New Roman" w:hAnsi="Times New Roman"/>
        </w:rPr>
        <w:t xml:space="preserve"> </w:t>
      </w:r>
      <w:proofErr w:type="spellStart"/>
      <w:r>
        <w:rPr>
          <w:rFonts w:ascii="Times New Roman" w:hAnsi="Times New Roman"/>
        </w:rPr>
        <w:t>Mundis</w:t>
      </w:r>
      <w:proofErr w:type="spellEnd"/>
      <w:r>
        <w:rPr>
          <w:rFonts w:ascii="Times New Roman" w:hAnsi="Times New Roman"/>
        </w:rPr>
        <w:t xml:space="preserve">’ call actually reflects his desire for the AG to reprioritize the unreached. </w:t>
      </w:r>
      <w:r w:rsidRPr="003B02C0">
        <w:rPr>
          <w:rFonts w:ascii="Times New Roman" w:hAnsi="Times New Roman"/>
        </w:rPr>
        <w:t xml:space="preserve">The growth of the Assemblies of God worldwide has been phenomenal. </w:t>
      </w:r>
      <w:r>
        <w:rPr>
          <w:rFonts w:ascii="Times New Roman" w:hAnsi="Times New Roman"/>
        </w:rPr>
        <w:t>Still, many</w:t>
      </w:r>
      <w:r w:rsidRPr="003B02C0">
        <w:rPr>
          <w:rFonts w:ascii="Times New Roman" w:hAnsi="Times New Roman"/>
        </w:rPr>
        <w:t xml:space="preserve"> </w:t>
      </w:r>
      <w:r>
        <w:rPr>
          <w:rFonts w:ascii="Times New Roman" w:hAnsi="Times New Roman"/>
        </w:rPr>
        <w:t xml:space="preserve">resistant </w:t>
      </w:r>
      <w:r w:rsidRPr="003B02C0">
        <w:rPr>
          <w:rFonts w:ascii="Times New Roman" w:hAnsi="Times New Roman"/>
        </w:rPr>
        <w:t xml:space="preserve">areas of </w:t>
      </w:r>
      <w:r w:rsidRPr="00213DCE">
        <w:rPr>
          <w:rFonts w:ascii="Times New Roman" w:hAnsi="Times New Roman"/>
        </w:rPr>
        <w:t xml:space="preserve">the world and the hidden peoples remain without an adequate witness of the Gospel. It is not enough to desire their evangelization; we must prioritize these areas and peoples and mobilize workers to reach them. Moreover, this re-prioritization should involve not just the US AG, but also all of our partners and sister organizations around the world. In this paper, we will focus on </w:t>
      </w:r>
      <w:r>
        <w:rPr>
          <w:rFonts w:ascii="Times New Roman" w:hAnsi="Times New Roman"/>
        </w:rPr>
        <w:t xml:space="preserve">developing best practices in relation to this mandate. Although there are a vast number of arenas for which best practices should be defined, these are the topics we will cover in this paper: </w:t>
      </w:r>
    </w:p>
    <w:p w:rsidR="0027187D" w:rsidRPr="00213DCE" w:rsidRDefault="0027187D" w:rsidP="00416FB5">
      <w:pPr>
        <w:numPr>
          <w:ilvl w:val="0"/>
          <w:numId w:val="6"/>
        </w:numPr>
        <w:tabs>
          <w:tab w:val="clear" w:pos="1440"/>
          <w:tab w:val="num" w:pos="1080"/>
        </w:tabs>
        <w:ind w:hanging="720"/>
        <w:rPr>
          <w:rFonts w:ascii="Times New Roman" w:hAnsi="Times New Roman"/>
        </w:rPr>
      </w:pPr>
      <w:proofErr w:type="gramStart"/>
      <w:r w:rsidRPr="00213DCE">
        <w:rPr>
          <w:rFonts w:ascii="Times New Roman" w:hAnsi="Times New Roman"/>
        </w:rPr>
        <w:t>the</w:t>
      </w:r>
      <w:proofErr w:type="gramEnd"/>
      <w:r w:rsidRPr="00213DCE">
        <w:rPr>
          <w:rFonts w:ascii="Times New Roman" w:hAnsi="Times New Roman"/>
        </w:rPr>
        <w:t xml:space="preserve"> individual vs. the collective call </w:t>
      </w:r>
    </w:p>
    <w:p w:rsidR="00846E88" w:rsidRDefault="0027187D" w:rsidP="00416FB5">
      <w:pPr>
        <w:numPr>
          <w:ilvl w:val="0"/>
          <w:numId w:val="6"/>
        </w:numPr>
        <w:tabs>
          <w:tab w:val="clear" w:pos="1440"/>
          <w:tab w:val="num" w:pos="1080"/>
        </w:tabs>
        <w:ind w:hanging="720"/>
        <w:rPr>
          <w:rFonts w:ascii="Times New Roman" w:hAnsi="Times New Roman"/>
        </w:rPr>
      </w:pPr>
      <w:proofErr w:type="gramStart"/>
      <w:r w:rsidRPr="00213DCE">
        <w:rPr>
          <w:rFonts w:ascii="Times New Roman" w:hAnsi="Times New Roman"/>
        </w:rPr>
        <w:t>missionary</w:t>
      </w:r>
      <w:proofErr w:type="gramEnd"/>
      <w:r w:rsidRPr="00213DCE">
        <w:rPr>
          <w:rFonts w:ascii="Times New Roman" w:hAnsi="Times New Roman"/>
        </w:rPr>
        <w:t xml:space="preserve"> training  </w:t>
      </w:r>
    </w:p>
    <w:p w:rsidR="0027187D" w:rsidRDefault="00846E88" w:rsidP="00416FB5">
      <w:pPr>
        <w:numPr>
          <w:ilvl w:val="0"/>
          <w:numId w:val="6"/>
        </w:numPr>
        <w:tabs>
          <w:tab w:val="clear" w:pos="1440"/>
          <w:tab w:val="num" w:pos="1080"/>
        </w:tabs>
        <w:ind w:hanging="720"/>
        <w:rPr>
          <w:rFonts w:ascii="Times New Roman" w:hAnsi="Times New Roman"/>
        </w:rPr>
      </w:pPr>
      <w:proofErr w:type="gramStart"/>
      <w:r w:rsidRPr="00213DCE">
        <w:rPr>
          <w:rFonts w:ascii="Times New Roman" w:hAnsi="Times New Roman"/>
        </w:rPr>
        <w:t>retention</w:t>
      </w:r>
      <w:proofErr w:type="gramEnd"/>
      <w:r w:rsidRPr="00213DCE">
        <w:rPr>
          <w:rFonts w:ascii="Times New Roman" w:hAnsi="Times New Roman"/>
        </w:rPr>
        <w:t xml:space="preserve"> of </w:t>
      </w:r>
      <w:r>
        <w:rPr>
          <w:rFonts w:ascii="Times New Roman" w:hAnsi="Times New Roman"/>
        </w:rPr>
        <w:t>effective</w:t>
      </w:r>
      <w:r w:rsidRPr="00213DCE">
        <w:rPr>
          <w:rFonts w:ascii="Times New Roman" w:hAnsi="Times New Roman"/>
        </w:rPr>
        <w:t xml:space="preserve"> missionaries</w:t>
      </w:r>
    </w:p>
    <w:p w:rsidR="00B87889" w:rsidRPr="00213DCE" w:rsidRDefault="00B87889" w:rsidP="00416FB5">
      <w:pPr>
        <w:numPr>
          <w:ilvl w:val="0"/>
          <w:numId w:val="6"/>
        </w:numPr>
        <w:tabs>
          <w:tab w:val="clear" w:pos="1440"/>
          <w:tab w:val="num" w:pos="1080"/>
        </w:tabs>
        <w:ind w:hanging="720"/>
        <w:rPr>
          <w:rFonts w:ascii="Times New Roman" w:hAnsi="Times New Roman"/>
        </w:rPr>
      </w:pPr>
      <w:proofErr w:type="gramStart"/>
      <w:r>
        <w:rPr>
          <w:rFonts w:ascii="Times New Roman" w:hAnsi="Times New Roman"/>
        </w:rPr>
        <w:t>church</w:t>
      </w:r>
      <w:proofErr w:type="gramEnd"/>
      <w:r>
        <w:rPr>
          <w:rFonts w:ascii="Times New Roman" w:hAnsi="Times New Roman"/>
        </w:rPr>
        <w:t xml:space="preserve"> planting</w:t>
      </w:r>
    </w:p>
    <w:p w:rsidR="0027187D" w:rsidRPr="00213DCE" w:rsidRDefault="0027187D" w:rsidP="00416FB5">
      <w:pPr>
        <w:numPr>
          <w:ilvl w:val="0"/>
          <w:numId w:val="6"/>
        </w:numPr>
        <w:tabs>
          <w:tab w:val="clear" w:pos="1440"/>
          <w:tab w:val="num" w:pos="1080"/>
        </w:tabs>
        <w:ind w:hanging="720"/>
        <w:rPr>
          <w:rFonts w:ascii="Times New Roman" w:hAnsi="Times New Roman"/>
        </w:rPr>
      </w:pPr>
      <w:proofErr w:type="gramStart"/>
      <w:r w:rsidRPr="00213DCE">
        <w:rPr>
          <w:rFonts w:ascii="Times New Roman" w:hAnsi="Times New Roman"/>
        </w:rPr>
        <w:t>partnerships</w:t>
      </w:r>
      <w:proofErr w:type="gramEnd"/>
      <w:r w:rsidRPr="00213DCE">
        <w:rPr>
          <w:rFonts w:ascii="Times New Roman" w:hAnsi="Times New Roman"/>
        </w:rPr>
        <w:t xml:space="preserve"> with national churches and other networks</w:t>
      </w:r>
    </w:p>
    <w:p w:rsidR="0027187D" w:rsidRPr="00846E88" w:rsidRDefault="0027187D" w:rsidP="00416FB5">
      <w:pPr>
        <w:numPr>
          <w:ilvl w:val="0"/>
          <w:numId w:val="6"/>
        </w:numPr>
        <w:tabs>
          <w:tab w:val="clear" w:pos="1440"/>
          <w:tab w:val="num" w:pos="1080"/>
        </w:tabs>
        <w:ind w:hanging="720"/>
        <w:rPr>
          <w:rFonts w:ascii="Times New Roman" w:hAnsi="Times New Roman"/>
        </w:rPr>
      </w:pPr>
      <w:proofErr w:type="gramStart"/>
      <w:r w:rsidRPr="00213DCE">
        <w:rPr>
          <w:rFonts w:ascii="Times New Roman" w:hAnsi="Times New Roman"/>
        </w:rPr>
        <w:t>deployment</w:t>
      </w:r>
      <w:proofErr w:type="gramEnd"/>
      <w:r w:rsidRPr="00213DCE">
        <w:rPr>
          <w:rFonts w:ascii="Times New Roman" w:hAnsi="Times New Roman"/>
        </w:rPr>
        <w:t xml:space="preserve"> of missionaries</w:t>
      </w:r>
    </w:p>
    <w:p w:rsidR="0027187D" w:rsidRPr="00213DCE" w:rsidRDefault="0027187D" w:rsidP="004075AC">
      <w:pPr>
        <w:rPr>
          <w:rFonts w:ascii="Times New Roman" w:hAnsi="Times New Roman"/>
        </w:rPr>
      </w:pPr>
      <w:r>
        <w:rPr>
          <w:rFonts w:ascii="Times New Roman" w:hAnsi="Times New Roman"/>
        </w:rPr>
        <w:t xml:space="preserve">               </w:t>
      </w:r>
    </w:p>
    <w:p w:rsidR="0027187D" w:rsidRPr="00213DCE" w:rsidRDefault="0027187D" w:rsidP="002A2265">
      <w:pPr>
        <w:spacing w:after="200"/>
        <w:jc w:val="center"/>
        <w:rPr>
          <w:rFonts w:ascii="Times New Roman" w:hAnsi="Times New Roman"/>
        </w:rPr>
      </w:pPr>
      <w:r w:rsidRPr="00213DCE">
        <w:rPr>
          <w:rFonts w:ascii="Times New Roman" w:hAnsi="Times New Roman"/>
        </w:rPr>
        <w:t xml:space="preserve">THE CALL </w:t>
      </w:r>
      <w:r>
        <w:rPr>
          <w:rFonts w:ascii="Times New Roman" w:hAnsi="Times New Roman"/>
        </w:rPr>
        <w:t>OF THE INDIVIDUAL AND THE COLLECTIVE</w:t>
      </w:r>
      <w:r w:rsidRPr="00213DCE">
        <w:rPr>
          <w:rFonts w:ascii="Times New Roman" w:hAnsi="Times New Roman"/>
        </w:rPr>
        <w:t xml:space="preserve"> </w:t>
      </w:r>
      <w:r>
        <w:rPr>
          <w:rFonts w:ascii="Times New Roman" w:hAnsi="Times New Roman"/>
        </w:rPr>
        <w:t>CALLING</w:t>
      </w:r>
    </w:p>
    <w:p w:rsidR="0027187D" w:rsidRPr="00D66302" w:rsidRDefault="0027187D" w:rsidP="007D0D19">
      <w:pPr>
        <w:ind w:firstLine="720"/>
        <w:rPr>
          <w:rFonts w:ascii="Times New Roman" w:hAnsi="Times New Roman"/>
          <w:b/>
        </w:rPr>
      </w:pPr>
      <w:r>
        <w:rPr>
          <w:rFonts w:ascii="Times New Roman" w:hAnsi="Times New Roman"/>
          <w:b/>
        </w:rPr>
        <w:t xml:space="preserve">                                         </w:t>
      </w:r>
      <w:r w:rsidRPr="00D66302">
        <w:rPr>
          <w:rFonts w:ascii="Times New Roman" w:hAnsi="Times New Roman"/>
          <w:b/>
        </w:rPr>
        <w:t>The Individual Call</w:t>
      </w:r>
    </w:p>
    <w:p w:rsidR="0027187D" w:rsidRPr="00213DCE" w:rsidRDefault="0027187D" w:rsidP="000C1608">
      <w:pPr>
        <w:ind w:firstLine="720"/>
        <w:rPr>
          <w:rFonts w:ascii="Times New Roman" w:hAnsi="Times New Roman"/>
        </w:rPr>
      </w:pPr>
    </w:p>
    <w:p w:rsidR="0027187D" w:rsidRPr="00213DCE" w:rsidRDefault="0027187D" w:rsidP="000C1608">
      <w:pPr>
        <w:ind w:firstLine="720"/>
        <w:rPr>
          <w:rFonts w:ascii="Times New Roman" w:hAnsi="Times New Roman"/>
        </w:rPr>
      </w:pPr>
      <w:r w:rsidRPr="00213DCE">
        <w:rPr>
          <w:rFonts w:ascii="Times New Roman" w:hAnsi="Times New Roman"/>
        </w:rPr>
        <w:t xml:space="preserve">The mobilization of missionary workers to reach the least reached is intrinsically linked to the missionary call. Typically, Christian mission has relied on volunteers, whether professionally trained or not, to expand the message of the Gospel. Local churches have encouraged and facilitated evangelistic activity for their members where they live, but the taking of the Gospel to a new area or foreign land requires the willingness of someone to leave home and family and travel to the new location. In modern missions, this often has been accomplished through the individual call of workers to specific places. </w:t>
      </w:r>
      <w:r w:rsidR="00B771FB" w:rsidRPr="00213DCE">
        <w:rPr>
          <w:rFonts w:ascii="Times New Roman" w:hAnsi="Times New Roman"/>
        </w:rPr>
        <w:t>Mission sending agencies have been the facilitators of these individual</w:t>
      </w:r>
      <w:r w:rsidR="00B771FB">
        <w:rPr>
          <w:rFonts w:ascii="Times New Roman" w:hAnsi="Times New Roman"/>
        </w:rPr>
        <w:t>s</w:t>
      </w:r>
      <w:r w:rsidR="00B771FB" w:rsidRPr="00213DCE">
        <w:rPr>
          <w:rFonts w:ascii="Times New Roman" w:hAnsi="Times New Roman"/>
        </w:rPr>
        <w:t xml:space="preserve"> </w:t>
      </w:r>
      <w:r w:rsidR="00B771FB">
        <w:rPr>
          <w:rFonts w:ascii="Times New Roman" w:hAnsi="Times New Roman"/>
        </w:rPr>
        <w:t xml:space="preserve">sensing the call to missions, </w:t>
      </w:r>
      <w:r w:rsidR="00B771FB" w:rsidRPr="00213DCE">
        <w:rPr>
          <w:rFonts w:ascii="Times New Roman" w:hAnsi="Times New Roman"/>
        </w:rPr>
        <w:t xml:space="preserve">empowering approved and appointed workers to reach the areas of their calling. AGWM </w:t>
      </w:r>
      <w:r w:rsidR="00B771FB">
        <w:rPr>
          <w:rFonts w:ascii="Times New Roman" w:hAnsi="Times New Roman"/>
        </w:rPr>
        <w:t>continues</w:t>
      </w:r>
      <w:r w:rsidR="00B771FB" w:rsidRPr="00213DCE">
        <w:rPr>
          <w:rFonts w:ascii="Times New Roman" w:hAnsi="Times New Roman"/>
        </w:rPr>
        <w:t xml:space="preserve"> to enable individual believers to follow Jesus wherever He leads. There can be no doubt about the success of many of the individuals who have gone out, following their passion and eager to make a difference.</w:t>
      </w:r>
    </w:p>
    <w:p w:rsidR="0027187D" w:rsidRPr="00213DCE" w:rsidRDefault="0027187D" w:rsidP="000D078E">
      <w:pPr>
        <w:ind w:firstLine="720"/>
        <w:rPr>
          <w:rFonts w:ascii="Times New Roman" w:hAnsi="Times New Roman"/>
        </w:rPr>
      </w:pPr>
      <w:r w:rsidRPr="00213DCE">
        <w:rPr>
          <w:rFonts w:ascii="Times New Roman" w:hAnsi="Times New Roman"/>
        </w:rPr>
        <w:t>Although the primary Agent in facilitating the missionary call is the Holy Spirit, Alan Johnson notes that the call is intimately connected to exposure.</w:t>
      </w:r>
      <w:r w:rsidRPr="00213DCE">
        <w:rPr>
          <w:rStyle w:val="FootnoteReference"/>
          <w:rFonts w:ascii="Times New Roman" w:hAnsi="Times New Roman"/>
        </w:rPr>
        <w:footnoteReference w:id="5"/>
      </w:r>
      <w:r w:rsidRPr="00213DCE">
        <w:rPr>
          <w:rFonts w:ascii="Times New Roman" w:hAnsi="Times New Roman"/>
        </w:rPr>
        <w:t xml:space="preserve"> In other words, a person’s exposure to a place or a need has much to do with his or her decision to participate in </w:t>
      </w:r>
      <w:proofErr w:type="gramStart"/>
      <w:r w:rsidRPr="00213DCE">
        <w:rPr>
          <w:rFonts w:ascii="Times New Roman" w:hAnsi="Times New Roman"/>
        </w:rPr>
        <w:t>missions</w:t>
      </w:r>
      <w:proofErr w:type="gramEnd"/>
      <w:r w:rsidRPr="00213DCE">
        <w:rPr>
          <w:rFonts w:ascii="Times New Roman" w:hAnsi="Times New Roman"/>
        </w:rPr>
        <w:t xml:space="preserve"> activity, both short term and long term. </w:t>
      </w:r>
      <w:r w:rsidR="00B771FB" w:rsidRPr="00B25BB3">
        <w:rPr>
          <w:rFonts w:ascii="Times New Roman" w:hAnsi="Times New Roman"/>
        </w:rPr>
        <w:t xml:space="preserve">The exponential rise in short term </w:t>
      </w:r>
      <w:proofErr w:type="gramStart"/>
      <w:r w:rsidR="00B771FB" w:rsidRPr="00B25BB3">
        <w:rPr>
          <w:rFonts w:ascii="Times New Roman" w:hAnsi="Times New Roman"/>
        </w:rPr>
        <w:t>missions</w:t>
      </w:r>
      <w:proofErr w:type="gramEnd"/>
      <w:r w:rsidR="00B771FB" w:rsidRPr="00B25BB3">
        <w:rPr>
          <w:rFonts w:ascii="Times New Roman" w:hAnsi="Times New Roman"/>
        </w:rPr>
        <w:t xml:space="preserve"> trips, whether coordinated through district or national offices or through a local congregation, has drastically impacted the calling of new personnel. </w:t>
      </w:r>
      <w:r w:rsidRPr="00213DCE">
        <w:rPr>
          <w:rFonts w:ascii="Times New Roman" w:hAnsi="Times New Roman"/>
        </w:rPr>
        <w:t xml:space="preserve">Those areas that have more exposure and are able to receive and facilitate short-term workers benefit the most from the applicants for foreign missions work. While the growing interest in short term missions has yielded positive results in many cases, it has also meant that resistant and difficult to reach areas can remain under-exposed and, therefore, under-supplied with workers. </w:t>
      </w:r>
    </w:p>
    <w:p w:rsidR="0027187D" w:rsidRDefault="0027187D" w:rsidP="000C1608">
      <w:pPr>
        <w:ind w:firstLine="720"/>
        <w:rPr>
          <w:rFonts w:ascii="Times New Roman" w:hAnsi="Times New Roman"/>
        </w:rPr>
      </w:pPr>
    </w:p>
    <w:p w:rsidR="0027187D" w:rsidRPr="00B25BB3" w:rsidRDefault="0027187D" w:rsidP="00B25BB3">
      <w:pPr>
        <w:ind w:firstLine="720"/>
        <w:rPr>
          <w:rFonts w:ascii="Times New Roman" w:hAnsi="Times New Roman"/>
        </w:rPr>
      </w:pPr>
    </w:p>
    <w:p w:rsidR="0027187D" w:rsidRPr="00B25BB3" w:rsidRDefault="0027187D" w:rsidP="000C1608">
      <w:pPr>
        <w:ind w:firstLine="720"/>
        <w:rPr>
          <w:rFonts w:ascii="Times New Roman" w:hAnsi="Times New Roman"/>
        </w:rPr>
      </w:pPr>
    </w:p>
    <w:p w:rsidR="0027187D" w:rsidRPr="00B25BB3" w:rsidRDefault="0027187D" w:rsidP="000C1608">
      <w:pPr>
        <w:ind w:firstLine="720"/>
        <w:rPr>
          <w:rFonts w:ascii="Times New Roman" w:hAnsi="Times New Roman"/>
        </w:rPr>
      </w:pPr>
    </w:p>
    <w:p w:rsidR="0027187D" w:rsidRPr="00147F98" w:rsidRDefault="0027187D" w:rsidP="00202CE6">
      <w:pPr>
        <w:jc w:val="center"/>
        <w:rPr>
          <w:rFonts w:ascii="Times New Roman" w:hAnsi="Times New Roman"/>
          <w:b/>
        </w:rPr>
      </w:pPr>
      <w:r w:rsidRPr="00147F98">
        <w:rPr>
          <w:rFonts w:ascii="Times New Roman" w:hAnsi="Times New Roman"/>
          <w:b/>
        </w:rPr>
        <w:t>The Collective Call</w:t>
      </w:r>
      <w:r>
        <w:rPr>
          <w:rFonts w:ascii="Times New Roman" w:hAnsi="Times New Roman"/>
          <w:b/>
        </w:rPr>
        <w:t>ing</w:t>
      </w:r>
    </w:p>
    <w:p w:rsidR="0027187D" w:rsidRPr="00213DCE" w:rsidRDefault="0027187D" w:rsidP="00202CE6">
      <w:pPr>
        <w:jc w:val="center"/>
        <w:rPr>
          <w:rFonts w:ascii="Times New Roman" w:hAnsi="Times New Roman"/>
        </w:rPr>
      </w:pPr>
    </w:p>
    <w:p w:rsidR="0027187D" w:rsidRDefault="0027187D" w:rsidP="006D6168">
      <w:pPr>
        <w:ind w:firstLine="720"/>
        <w:rPr>
          <w:rFonts w:ascii="Times New Roman" w:hAnsi="Times New Roman"/>
        </w:rPr>
      </w:pPr>
      <w:r w:rsidRPr="00213DCE">
        <w:rPr>
          <w:rFonts w:ascii="Times New Roman" w:hAnsi="Times New Roman"/>
        </w:rPr>
        <w:t>AGWM has long expecte</w:t>
      </w:r>
      <w:r>
        <w:rPr>
          <w:rFonts w:ascii="Times New Roman" w:hAnsi="Times New Roman"/>
        </w:rPr>
        <w:t xml:space="preserve">d candidates for appointment to recognize both the individual and the collective nature of that call. The biblical foundation for the collective nature of the call can be seen Acts 13. Both Paul and Barnabas, serving on the church leadership team in Antioch, were simultaneously called and sent (Acts 13:1-3). Paul’s vision of the man from Macedonia lead to a collective agreement of the team that the gospel should be preached in Macedonia (Acts 16:8-10). Later Paul conferred with the leaders of the Jerusalem church to be sure that he was not running his race in vain (Gal. 2:1-2). Paul regularly travelled about with a team of workers and directed them. This collective activity in no way diminished the individual effectiveness of Paul; rather, it enhanced it. AGWM </w:t>
      </w:r>
      <w:r w:rsidR="00EA2868">
        <w:rPr>
          <w:rFonts w:ascii="Times New Roman" w:hAnsi="Times New Roman"/>
        </w:rPr>
        <w:t>stresses</w:t>
      </w:r>
      <w:r>
        <w:rPr>
          <w:rFonts w:ascii="Times New Roman" w:hAnsi="Times New Roman"/>
        </w:rPr>
        <w:t xml:space="preserve"> to its candidates that they work </w:t>
      </w:r>
      <w:r w:rsidR="00EA2868">
        <w:rPr>
          <w:rFonts w:ascii="Times New Roman" w:hAnsi="Times New Roman"/>
        </w:rPr>
        <w:t>as a part of field fellowships</w:t>
      </w:r>
      <w:r>
        <w:rPr>
          <w:rFonts w:ascii="Times New Roman" w:hAnsi="Times New Roman"/>
        </w:rPr>
        <w:t xml:space="preserve"> and that good partnership with fellow team members and the national church is essential. Area Directors are empowered to guide candidates and veteran missionaries to the </w:t>
      </w:r>
      <w:proofErr w:type="gramStart"/>
      <w:r>
        <w:rPr>
          <w:rFonts w:ascii="Times New Roman" w:hAnsi="Times New Roman"/>
        </w:rPr>
        <w:t>neediest</w:t>
      </w:r>
      <w:proofErr w:type="gramEnd"/>
      <w:r>
        <w:rPr>
          <w:rFonts w:ascii="Times New Roman" w:hAnsi="Times New Roman"/>
        </w:rPr>
        <w:t xml:space="preserve"> areas of endeavour. </w:t>
      </w:r>
    </w:p>
    <w:p w:rsidR="0027187D" w:rsidRDefault="0027187D" w:rsidP="006D6168">
      <w:pPr>
        <w:ind w:firstLine="720"/>
        <w:rPr>
          <w:rFonts w:ascii="Times New Roman" w:hAnsi="Times New Roman"/>
        </w:rPr>
      </w:pPr>
    </w:p>
    <w:p w:rsidR="0027187D" w:rsidRDefault="0027187D" w:rsidP="000D078E">
      <w:pPr>
        <w:ind w:firstLine="720"/>
        <w:rPr>
          <w:rFonts w:ascii="Times New Roman" w:hAnsi="Times New Roman"/>
          <w:b/>
        </w:rPr>
      </w:pPr>
      <w:r>
        <w:rPr>
          <w:rFonts w:ascii="Times New Roman" w:hAnsi="Times New Roman"/>
          <w:b/>
        </w:rPr>
        <w:t xml:space="preserve">                            </w:t>
      </w:r>
    </w:p>
    <w:p w:rsidR="0027187D" w:rsidRPr="000D078E" w:rsidRDefault="0027187D" w:rsidP="009C129A">
      <w:pPr>
        <w:ind w:firstLine="720"/>
        <w:rPr>
          <w:rFonts w:ascii="Times New Roman" w:hAnsi="Times New Roman"/>
          <w:b/>
        </w:rPr>
      </w:pPr>
      <w:r>
        <w:rPr>
          <w:rFonts w:ascii="Times New Roman" w:hAnsi="Times New Roman"/>
          <w:b/>
        </w:rPr>
        <w:t xml:space="preserve">                           </w:t>
      </w:r>
      <w:r w:rsidRPr="000D078E">
        <w:rPr>
          <w:rFonts w:ascii="Times New Roman" w:hAnsi="Times New Roman"/>
          <w:b/>
        </w:rPr>
        <w:t>Best Practices relating to the Collective Call</w:t>
      </w:r>
    </w:p>
    <w:p w:rsidR="0027187D" w:rsidRDefault="0027187D" w:rsidP="006D6168">
      <w:pPr>
        <w:ind w:firstLine="720"/>
        <w:rPr>
          <w:rFonts w:ascii="Times New Roman" w:hAnsi="Times New Roman"/>
        </w:rPr>
      </w:pPr>
    </w:p>
    <w:p w:rsidR="0027187D" w:rsidRPr="000D078E" w:rsidRDefault="00846E88" w:rsidP="000D078E">
      <w:pPr>
        <w:jc w:val="center"/>
        <w:rPr>
          <w:rFonts w:ascii="Times New Roman" w:hAnsi="Times New Roman"/>
        </w:rPr>
      </w:pPr>
      <w:r>
        <w:rPr>
          <w:rFonts w:ascii="Times New Roman" w:hAnsi="Times New Roman"/>
        </w:rPr>
        <w:t xml:space="preserve">Best Practice: </w:t>
      </w:r>
      <w:r w:rsidR="0027187D">
        <w:rPr>
          <w:rFonts w:ascii="Times New Roman" w:hAnsi="Times New Roman"/>
        </w:rPr>
        <w:t xml:space="preserve">Leadership </w:t>
      </w:r>
      <w:r>
        <w:rPr>
          <w:rFonts w:ascii="Times New Roman" w:hAnsi="Times New Roman"/>
        </w:rPr>
        <w:t>Casts</w:t>
      </w:r>
      <w:r w:rsidR="0027187D">
        <w:rPr>
          <w:rFonts w:ascii="Times New Roman" w:hAnsi="Times New Roman"/>
        </w:rPr>
        <w:t xml:space="preserve"> Vision and Provide</w:t>
      </w:r>
      <w:r>
        <w:rPr>
          <w:rFonts w:ascii="Times New Roman" w:hAnsi="Times New Roman"/>
        </w:rPr>
        <w:t>s</w:t>
      </w:r>
      <w:r w:rsidR="0027187D">
        <w:rPr>
          <w:rFonts w:ascii="Times New Roman" w:hAnsi="Times New Roman"/>
        </w:rPr>
        <w:t xml:space="preserve"> Strategic Direction</w:t>
      </w:r>
    </w:p>
    <w:p w:rsidR="0027187D" w:rsidRDefault="0027187D" w:rsidP="002A2265">
      <w:pPr>
        <w:ind w:firstLine="720"/>
        <w:rPr>
          <w:rFonts w:ascii="Times New Roman" w:hAnsi="Times New Roman"/>
        </w:rPr>
      </w:pPr>
    </w:p>
    <w:p w:rsidR="0027187D" w:rsidRPr="00C32AEC" w:rsidRDefault="0027187D" w:rsidP="00361A8B">
      <w:pPr>
        <w:ind w:firstLine="720"/>
        <w:rPr>
          <w:rFonts w:ascii="Times New Roman" w:hAnsi="Times New Roman"/>
        </w:rPr>
      </w:pPr>
      <w:r w:rsidRPr="00C32AEC">
        <w:rPr>
          <w:rFonts w:ascii="Times New Roman" w:hAnsi="Times New Roman"/>
        </w:rPr>
        <w:t xml:space="preserve">One of the main responsibilities of AGWM leadership is to cast an overarching vision, based on its historical biblical mandate, for new and existing missionaries. Today leadership has the challenge of drawing individualistic missionaries </w:t>
      </w:r>
      <w:r w:rsidR="00F33FB2">
        <w:rPr>
          <w:rFonts w:ascii="Times New Roman" w:hAnsi="Times New Roman"/>
        </w:rPr>
        <w:t>together in</w:t>
      </w:r>
      <w:r w:rsidRPr="00C32AEC">
        <w:rPr>
          <w:rFonts w:ascii="Times New Roman" w:hAnsi="Times New Roman"/>
        </w:rPr>
        <w:t xml:space="preserve"> prayer to </w:t>
      </w:r>
      <w:r w:rsidR="00F33FB2">
        <w:rPr>
          <w:rFonts w:ascii="Times New Roman" w:hAnsi="Times New Roman"/>
        </w:rPr>
        <w:t xml:space="preserve">discern </w:t>
      </w:r>
      <w:r w:rsidRPr="00C32AEC">
        <w:rPr>
          <w:rFonts w:ascii="Times New Roman" w:hAnsi="Times New Roman"/>
        </w:rPr>
        <w:t xml:space="preserve">the purposes </w:t>
      </w:r>
      <w:r w:rsidR="00F33FB2">
        <w:rPr>
          <w:rFonts w:ascii="Times New Roman" w:hAnsi="Times New Roman"/>
        </w:rPr>
        <w:t xml:space="preserve">of </w:t>
      </w:r>
      <w:r w:rsidRPr="00C32AEC">
        <w:rPr>
          <w:rFonts w:ascii="Times New Roman" w:hAnsi="Times New Roman"/>
        </w:rPr>
        <w:t xml:space="preserve">God for our community. Collectively, leadership and followers </w:t>
      </w:r>
      <w:r w:rsidR="00F33FB2">
        <w:rPr>
          <w:rFonts w:ascii="Times New Roman" w:hAnsi="Times New Roman"/>
        </w:rPr>
        <w:t>must emerge</w:t>
      </w:r>
      <w:r w:rsidRPr="00C32AEC">
        <w:rPr>
          <w:rFonts w:ascii="Times New Roman" w:hAnsi="Times New Roman"/>
        </w:rPr>
        <w:t xml:space="preserve"> </w:t>
      </w:r>
      <w:r w:rsidR="00F33FB2">
        <w:rPr>
          <w:rFonts w:ascii="Times New Roman" w:hAnsi="Times New Roman"/>
        </w:rPr>
        <w:t>from</w:t>
      </w:r>
      <w:r w:rsidRPr="00C32AEC">
        <w:rPr>
          <w:rFonts w:ascii="Times New Roman" w:hAnsi="Times New Roman"/>
        </w:rPr>
        <w:t xml:space="preserve"> the </w:t>
      </w:r>
      <w:r w:rsidR="00F33FB2">
        <w:rPr>
          <w:rFonts w:ascii="Times New Roman" w:hAnsi="Times New Roman"/>
        </w:rPr>
        <w:t>time of discernment</w:t>
      </w:r>
      <w:r w:rsidRPr="00C32AEC">
        <w:rPr>
          <w:rFonts w:ascii="Times New Roman" w:hAnsi="Times New Roman"/>
        </w:rPr>
        <w:t xml:space="preserve"> knowing what it is that </w:t>
      </w:r>
      <w:r w:rsidR="00F33FB2" w:rsidRPr="00F33FB2">
        <w:rPr>
          <w:rFonts w:ascii="Times New Roman" w:hAnsi="Times New Roman"/>
          <w:i/>
        </w:rPr>
        <w:t>we</w:t>
      </w:r>
      <w:r w:rsidRPr="00C32AEC">
        <w:rPr>
          <w:rFonts w:ascii="Times New Roman" w:hAnsi="Times New Roman"/>
        </w:rPr>
        <w:t xml:space="preserve"> are to do, with each missionary knowing how their </w:t>
      </w:r>
      <w:r w:rsidR="00F33FB2">
        <w:rPr>
          <w:rFonts w:ascii="Times New Roman" w:hAnsi="Times New Roman"/>
        </w:rPr>
        <w:t xml:space="preserve">individual </w:t>
      </w:r>
      <w:r w:rsidRPr="00C32AEC">
        <w:rPr>
          <w:rFonts w:ascii="Times New Roman" w:hAnsi="Times New Roman"/>
        </w:rPr>
        <w:t xml:space="preserve">gifts and skills will fit into the collective call. </w:t>
      </w:r>
    </w:p>
    <w:p w:rsidR="0027187D" w:rsidRDefault="0027187D" w:rsidP="002E0CEB">
      <w:pPr>
        <w:ind w:firstLine="720"/>
        <w:rPr>
          <w:rFonts w:ascii="Times New Roman" w:hAnsi="Times New Roman"/>
        </w:rPr>
      </w:pPr>
      <w:r w:rsidRPr="00C32AEC">
        <w:rPr>
          <w:rFonts w:ascii="Times New Roman" w:hAnsi="Times New Roman"/>
        </w:rPr>
        <w:t>After prayer, research, and consultation with appropriate contacts, AGWM leadership, particularly at the Area Director (AD) level, should be encouraged to funnel personnel and resources into least reached areas. In some cases, this will require encouraging and/or directing existing and new personnel to work in specialized teams and focus on specific areas or people. This leadership prerogative may at times supersede the individual missionary’s interest in labouring in a particular location. The missionary must be committed working in the</w:t>
      </w:r>
      <w:r w:rsidRPr="003B02C0">
        <w:rPr>
          <w:rFonts w:ascii="Times New Roman" w:hAnsi="Times New Roman"/>
        </w:rPr>
        <w:t xml:space="preserve"> harvest field</w:t>
      </w:r>
      <w:r>
        <w:rPr>
          <w:rFonts w:ascii="Times New Roman" w:hAnsi="Times New Roman"/>
        </w:rPr>
        <w:t xml:space="preserve">, </w:t>
      </w:r>
      <w:r w:rsidRPr="003B02C0">
        <w:rPr>
          <w:rFonts w:ascii="Times New Roman" w:hAnsi="Times New Roman"/>
        </w:rPr>
        <w:t>no matter where that may take them. The theological creed of “Here am I, Lord send me” m</w:t>
      </w:r>
      <w:r>
        <w:rPr>
          <w:rFonts w:ascii="Times New Roman" w:hAnsi="Times New Roman"/>
        </w:rPr>
        <w:t xml:space="preserve">ay need to be </w:t>
      </w:r>
      <w:r w:rsidRPr="003B02C0">
        <w:rPr>
          <w:rFonts w:ascii="Times New Roman" w:hAnsi="Times New Roman"/>
        </w:rPr>
        <w:t xml:space="preserve">stripped of added stipulations of location and specific assignment. </w:t>
      </w:r>
    </w:p>
    <w:p w:rsidR="0027187D" w:rsidRDefault="0027187D" w:rsidP="002E0CEB">
      <w:pPr>
        <w:ind w:firstLine="720"/>
        <w:rPr>
          <w:rFonts w:ascii="Times New Roman" w:hAnsi="Times New Roman"/>
        </w:rPr>
      </w:pPr>
    </w:p>
    <w:p w:rsidR="0027187D" w:rsidRDefault="00846E88" w:rsidP="000E6756">
      <w:pPr>
        <w:ind w:firstLine="720"/>
        <w:jc w:val="center"/>
        <w:rPr>
          <w:rFonts w:ascii="Times New Roman" w:hAnsi="Times New Roman"/>
        </w:rPr>
      </w:pPr>
      <w:r>
        <w:rPr>
          <w:rFonts w:ascii="Times New Roman" w:hAnsi="Times New Roman"/>
        </w:rPr>
        <w:t xml:space="preserve">Best Practice: </w:t>
      </w:r>
      <w:r w:rsidR="0027187D">
        <w:rPr>
          <w:rFonts w:ascii="Times New Roman" w:hAnsi="Times New Roman"/>
        </w:rPr>
        <w:t>Teams to be sent to Specific Areas and People Groups</w:t>
      </w:r>
    </w:p>
    <w:p w:rsidR="0027187D" w:rsidRDefault="0027187D" w:rsidP="002E0CEB">
      <w:pPr>
        <w:ind w:firstLine="720"/>
        <w:rPr>
          <w:rFonts w:ascii="Times New Roman" w:hAnsi="Times New Roman"/>
        </w:rPr>
      </w:pPr>
    </w:p>
    <w:p w:rsidR="0027187D" w:rsidRPr="003B02C0" w:rsidRDefault="0027187D" w:rsidP="002E0CEB">
      <w:pPr>
        <w:ind w:firstLine="720"/>
        <w:rPr>
          <w:rFonts w:ascii="Times New Roman" w:hAnsi="Times New Roman"/>
        </w:rPr>
      </w:pPr>
      <w:r w:rsidRPr="003B02C0">
        <w:rPr>
          <w:rFonts w:ascii="Times New Roman" w:hAnsi="Times New Roman"/>
        </w:rPr>
        <w:t>The use of teams in the missionary task during the New Testament era, especially as it regards the missionary work of Paul, is well documented and need not be restated here.</w:t>
      </w:r>
      <w:r w:rsidRPr="003B02C0">
        <w:rPr>
          <w:rStyle w:val="FootnoteReference"/>
          <w:rFonts w:ascii="Times New Roman" w:hAnsi="Times New Roman"/>
        </w:rPr>
        <w:footnoteReference w:id="6"/>
      </w:r>
    </w:p>
    <w:p w:rsidR="0027187D" w:rsidRDefault="0027187D" w:rsidP="003D2211">
      <w:pPr>
        <w:rPr>
          <w:rFonts w:ascii="Times New Roman" w:hAnsi="Times New Roman"/>
        </w:rPr>
      </w:pPr>
      <w:r>
        <w:rPr>
          <w:rFonts w:ascii="Times New Roman" w:hAnsi="Times New Roman"/>
        </w:rPr>
        <w:t>For AGWM, t</w:t>
      </w:r>
      <w:r w:rsidRPr="003B02C0">
        <w:rPr>
          <w:rFonts w:ascii="Times New Roman" w:hAnsi="Times New Roman"/>
        </w:rPr>
        <w:t xml:space="preserve">he importance of teams </w:t>
      </w:r>
      <w:r>
        <w:rPr>
          <w:rFonts w:ascii="Times New Roman" w:hAnsi="Times New Roman"/>
        </w:rPr>
        <w:t xml:space="preserve">now </w:t>
      </w:r>
      <w:r w:rsidRPr="003B02C0">
        <w:rPr>
          <w:rFonts w:ascii="Times New Roman" w:hAnsi="Times New Roman"/>
        </w:rPr>
        <w:t>goes beyond a traditional field fellowship and “teamwork” mentality. What is being advocated is the intentional formation of teams to be sent to specific areas and people groups. These teams would be formed around a common understanding of the team’s focus, approach and goals. A team leader would ultimately be responsible for the maintenance of focus, community and accountability within the team. Each team and team leader would also fall under an authority and accountability structure. The specific advantages of purposefully formed teams include, but are not limited to the following:</w:t>
      </w:r>
    </w:p>
    <w:p w:rsidR="0027187D" w:rsidRPr="003B02C0" w:rsidRDefault="0027187D" w:rsidP="003D2211">
      <w:pPr>
        <w:rPr>
          <w:rFonts w:ascii="Times New Roman" w:hAnsi="Times New Roman"/>
        </w:rPr>
      </w:pPr>
    </w:p>
    <w:p w:rsidR="0027187D" w:rsidRPr="003B02C0" w:rsidRDefault="0027187D" w:rsidP="00416FB5">
      <w:pPr>
        <w:pStyle w:val="ListParagraph"/>
        <w:numPr>
          <w:ilvl w:val="0"/>
          <w:numId w:val="7"/>
        </w:numPr>
        <w:tabs>
          <w:tab w:val="clear" w:pos="1440"/>
          <w:tab w:val="num" w:pos="1080"/>
        </w:tabs>
        <w:ind w:left="1080"/>
        <w:rPr>
          <w:rFonts w:ascii="Times New Roman" w:hAnsi="Times New Roman"/>
        </w:rPr>
      </w:pPr>
      <w:r w:rsidRPr="003B02C0">
        <w:rPr>
          <w:rFonts w:ascii="Times New Roman" w:hAnsi="Times New Roman"/>
        </w:rPr>
        <w:t>A close and personal support and accountability system on the ground</w:t>
      </w:r>
    </w:p>
    <w:p w:rsidR="0027187D" w:rsidRPr="003B02C0" w:rsidRDefault="0027187D" w:rsidP="00416FB5">
      <w:pPr>
        <w:pStyle w:val="ListParagraph"/>
        <w:numPr>
          <w:ilvl w:val="0"/>
          <w:numId w:val="7"/>
        </w:numPr>
        <w:tabs>
          <w:tab w:val="clear" w:pos="1440"/>
          <w:tab w:val="num" w:pos="1080"/>
        </w:tabs>
        <w:ind w:left="1080"/>
        <w:rPr>
          <w:rFonts w:ascii="Times New Roman" w:hAnsi="Times New Roman"/>
        </w:rPr>
      </w:pPr>
      <w:r w:rsidRPr="003B02C0">
        <w:rPr>
          <w:rFonts w:ascii="Times New Roman" w:hAnsi="Times New Roman"/>
        </w:rPr>
        <w:t>A distribution of gifts and callings towards a single purpose</w:t>
      </w:r>
    </w:p>
    <w:p w:rsidR="0027187D" w:rsidRPr="003B02C0" w:rsidRDefault="0027187D" w:rsidP="00416FB5">
      <w:pPr>
        <w:pStyle w:val="ListParagraph"/>
        <w:numPr>
          <w:ilvl w:val="0"/>
          <w:numId w:val="7"/>
        </w:numPr>
        <w:tabs>
          <w:tab w:val="clear" w:pos="1440"/>
          <w:tab w:val="num" w:pos="1080"/>
        </w:tabs>
        <w:ind w:left="1080"/>
        <w:rPr>
          <w:rFonts w:ascii="Times New Roman" w:hAnsi="Times New Roman"/>
        </w:rPr>
      </w:pPr>
      <w:r w:rsidRPr="003B02C0">
        <w:rPr>
          <w:rFonts w:ascii="Times New Roman" w:hAnsi="Times New Roman"/>
        </w:rPr>
        <w:t>A pooling of ministry resources and talents</w:t>
      </w:r>
    </w:p>
    <w:p w:rsidR="0027187D" w:rsidRPr="00FD62F7" w:rsidRDefault="0027187D" w:rsidP="00416FB5">
      <w:pPr>
        <w:pStyle w:val="ListParagraph"/>
        <w:numPr>
          <w:ilvl w:val="0"/>
          <w:numId w:val="7"/>
        </w:numPr>
        <w:tabs>
          <w:tab w:val="clear" w:pos="1440"/>
          <w:tab w:val="num" w:pos="1080"/>
        </w:tabs>
        <w:ind w:left="1080"/>
        <w:rPr>
          <w:rFonts w:ascii="Times New Roman" w:hAnsi="Times New Roman"/>
        </w:rPr>
      </w:pPr>
      <w:r w:rsidRPr="00FD62F7">
        <w:rPr>
          <w:rFonts w:ascii="Times New Roman" w:hAnsi="Times New Roman"/>
        </w:rPr>
        <w:t xml:space="preserve">An opportunity to model a Christian community, living out the truth of the eschatological Kingdom in the context of broken communities. </w:t>
      </w:r>
    </w:p>
    <w:p w:rsidR="0027187D" w:rsidRPr="003B02C0" w:rsidRDefault="0027187D" w:rsidP="002E0CEB">
      <w:pPr>
        <w:tabs>
          <w:tab w:val="num" w:pos="1080"/>
        </w:tabs>
        <w:ind w:left="1080" w:hanging="360"/>
        <w:rPr>
          <w:rFonts w:ascii="Times New Roman" w:hAnsi="Times New Roman"/>
        </w:rPr>
      </w:pPr>
    </w:p>
    <w:p w:rsidR="0027187D" w:rsidRDefault="0027187D" w:rsidP="003D2211">
      <w:pPr>
        <w:rPr>
          <w:rFonts w:ascii="Times New Roman" w:hAnsi="Times New Roman"/>
          <w:b/>
        </w:rPr>
      </w:pPr>
    </w:p>
    <w:p w:rsidR="0027187D" w:rsidRPr="002E0CEB" w:rsidRDefault="00846E88" w:rsidP="002A2265">
      <w:pPr>
        <w:jc w:val="center"/>
        <w:rPr>
          <w:rFonts w:ascii="Times New Roman" w:hAnsi="Times New Roman"/>
        </w:rPr>
      </w:pPr>
      <w:r>
        <w:rPr>
          <w:rFonts w:ascii="Times New Roman" w:hAnsi="Times New Roman"/>
        </w:rPr>
        <w:t xml:space="preserve">Best Practice: </w:t>
      </w:r>
      <w:r w:rsidR="0027187D">
        <w:rPr>
          <w:rFonts w:ascii="Times New Roman" w:hAnsi="Times New Roman"/>
        </w:rPr>
        <w:t>Invest</w:t>
      </w:r>
      <w:r w:rsidR="0027187D" w:rsidRPr="002E0CEB">
        <w:rPr>
          <w:rFonts w:ascii="Times New Roman" w:hAnsi="Times New Roman"/>
        </w:rPr>
        <w:t xml:space="preserve"> Money and Personnel into Team Training Ce</w:t>
      </w:r>
      <w:r w:rsidR="0027187D">
        <w:rPr>
          <w:rFonts w:ascii="Times New Roman" w:hAnsi="Times New Roman"/>
        </w:rPr>
        <w:t>ntre</w:t>
      </w:r>
      <w:r w:rsidR="0027187D" w:rsidRPr="002E0CEB">
        <w:rPr>
          <w:rFonts w:ascii="Times New Roman" w:hAnsi="Times New Roman"/>
        </w:rPr>
        <w:t>s</w:t>
      </w:r>
    </w:p>
    <w:p w:rsidR="0027187D" w:rsidRPr="002E0CEB" w:rsidRDefault="0027187D" w:rsidP="003D2211">
      <w:pPr>
        <w:rPr>
          <w:rFonts w:ascii="Times New Roman" w:hAnsi="Times New Roman"/>
        </w:rPr>
      </w:pPr>
    </w:p>
    <w:p w:rsidR="0027187D" w:rsidRDefault="0027187D" w:rsidP="00B97D1E">
      <w:pPr>
        <w:ind w:firstLine="720"/>
        <w:rPr>
          <w:rFonts w:ascii="Times New Roman" w:hAnsi="Times New Roman"/>
        </w:rPr>
      </w:pPr>
      <w:r>
        <w:rPr>
          <w:rFonts w:ascii="Times New Roman" w:hAnsi="Times New Roman"/>
        </w:rPr>
        <w:t>Team training centre</w:t>
      </w:r>
      <w:r w:rsidRPr="00675484">
        <w:rPr>
          <w:rFonts w:ascii="Times New Roman" w:hAnsi="Times New Roman"/>
        </w:rPr>
        <w:t>s serve as launching pads for specific teams be</w:t>
      </w:r>
      <w:r>
        <w:rPr>
          <w:rFonts w:ascii="Times New Roman" w:hAnsi="Times New Roman"/>
        </w:rPr>
        <w:t>ing</w:t>
      </w:r>
      <w:r w:rsidRPr="00675484">
        <w:rPr>
          <w:rFonts w:ascii="Times New Roman" w:hAnsi="Times New Roman"/>
        </w:rPr>
        <w:t xml:space="preserve"> formed, trained, and sent out to unreached areas. Part of an individual missionary’s preparation would include spending time at a training centre even before being allowed to join a specific team. </w:t>
      </w:r>
      <w:r w:rsidRPr="00675484">
        <w:rPr>
          <w:rStyle w:val="FootnoteReference"/>
          <w:rFonts w:ascii="Times New Roman" w:hAnsi="Times New Roman"/>
        </w:rPr>
        <w:footnoteReference w:id="7"/>
      </w:r>
      <w:r w:rsidRPr="00675484">
        <w:rPr>
          <w:rFonts w:ascii="Times New Roman" w:hAnsi="Times New Roman"/>
        </w:rPr>
        <w:t xml:space="preserve"> </w:t>
      </w:r>
      <w:r>
        <w:rPr>
          <w:rFonts w:ascii="Times New Roman" w:hAnsi="Times New Roman"/>
        </w:rPr>
        <w:t>Some centres</w:t>
      </w:r>
      <w:r w:rsidRPr="00675484">
        <w:rPr>
          <w:rFonts w:ascii="Times New Roman" w:hAnsi="Times New Roman"/>
        </w:rPr>
        <w:t xml:space="preserve"> would need to be country-specific. Others would be </w:t>
      </w:r>
      <w:r>
        <w:rPr>
          <w:rFonts w:ascii="Times New Roman" w:hAnsi="Times New Roman"/>
        </w:rPr>
        <w:t xml:space="preserve">regional and designed to facilitate ministry to specific </w:t>
      </w:r>
      <w:r w:rsidRPr="00675484">
        <w:rPr>
          <w:rFonts w:ascii="Times New Roman" w:hAnsi="Times New Roman"/>
        </w:rPr>
        <w:t xml:space="preserve">ethno-linguistic </w:t>
      </w:r>
      <w:r>
        <w:rPr>
          <w:rFonts w:ascii="Times New Roman" w:hAnsi="Times New Roman"/>
        </w:rPr>
        <w:t>groups. Each centre</w:t>
      </w:r>
      <w:r w:rsidRPr="00675484">
        <w:rPr>
          <w:rFonts w:ascii="Times New Roman" w:hAnsi="Times New Roman"/>
        </w:rPr>
        <w:t xml:space="preserve"> would need a “champion” who spends </w:t>
      </w:r>
      <w:r>
        <w:rPr>
          <w:rFonts w:ascii="Times New Roman" w:hAnsi="Times New Roman"/>
        </w:rPr>
        <w:t xml:space="preserve">significant time with the new missionaries and some </w:t>
      </w:r>
      <w:r w:rsidRPr="00675484">
        <w:rPr>
          <w:rFonts w:ascii="Times New Roman" w:hAnsi="Times New Roman"/>
        </w:rPr>
        <w:t>time in the USA to cast the vision</w:t>
      </w:r>
      <w:r>
        <w:rPr>
          <w:rFonts w:ascii="Times New Roman" w:hAnsi="Times New Roman"/>
        </w:rPr>
        <w:t xml:space="preserve"> among donors. </w:t>
      </w:r>
    </w:p>
    <w:p w:rsidR="0027187D" w:rsidRDefault="0027187D" w:rsidP="00B97D1E">
      <w:pPr>
        <w:ind w:firstLine="720"/>
        <w:rPr>
          <w:rFonts w:ascii="Times New Roman" w:hAnsi="Times New Roman"/>
        </w:rPr>
      </w:pPr>
      <w:r w:rsidRPr="002E0CEB">
        <w:rPr>
          <w:rFonts w:ascii="Times New Roman" w:hAnsi="Times New Roman"/>
        </w:rPr>
        <w:t>The advantages of a training centre approach to teams include, but are not limited to, the following:</w:t>
      </w:r>
    </w:p>
    <w:p w:rsidR="0027187D" w:rsidRPr="002E0CEB" w:rsidRDefault="0027187D" w:rsidP="00B97D1E">
      <w:pPr>
        <w:ind w:firstLine="720"/>
        <w:rPr>
          <w:rFonts w:ascii="Times New Roman" w:hAnsi="Times New Roman"/>
        </w:rPr>
      </w:pPr>
    </w:p>
    <w:p w:rsidR="0027187D" w:rsidRPr="003B02C0" w:rsidRDefault="0027187D" w:rsidP="00416FB5">
      <w:pPr>
        <w:pStyle w:val="ListParagraph"/>
        <w:numPr>
          <w:ilvl w:val="0"/>
          <w:numId w:val="8"/>
        </w:numPr>
        <w:tabs>
          <w:tab w:val="clear" w:pos="1440"/>
          <w:tab w:val="num" w:pos="1080"/>
        </w:tabs>
        <w:ind w:left="1080"/>
        <w:rPr>
          <w:rFonts w:ascii="Times New Roman" w:hAnsi="Times New Roman"/>
        </w:rPr>
      </w:pPr>
      <w:r w:rsidRPr="002E0CEB">
        <w:rPr>
          <w:rFonts w:ascii="Times New Roman" w:hAnsi="Times New Roman"/>
        </w:rPr>
        <w:t>A consistent and clearly</w:t>
      </w:r>
      <w:r w:rsidRPr="003B02C0">
        <w:rPr>
          <w:rFonts w:ascii="Times New Roman" w:hAnsi="Times New Roman"/>
        </w:rPr>
        <w:t xml:space="preserve"> understood and articulated ethos for team members.</w:t>
      </w:r>
    </w:p>
    <w:p w:rsidR="0027187D" w:rsidRPr="003B02C0" w:rsidRDefault="0027187D" w:rsidP="00416FB5">
      <w:pPr>
        <w:pStyle w:val="ListParagraph"/>
        <w:numPr>
          <w:ilvl w:val="0"/>
          <w:numId w:val="8"/>
        </w:numPr>
        <w:tabs>
          <w:tab w:val="clear" w:pos="1440"/>
          <w:tab w:val="num" w:pos="1080"/>
        </w:tabs>
        <w:ind w:left="1080"/>
        <w:rPr>
          <w:rFonts w:ascii="Times New Roman" w:hAnsi="Times New Roman"/>
        </w:rPr>
      </w:pPr>
      <w:r w:rsidRPr="003B02C0">
        <w:rPr>
          <w:rFonts w:ascii="Times New Roman" w:hAnsi="Times New Roman"/>
        </w:rPr>
        <w:t>A valuable, on the ground, evaluation process for possible team members</w:t>
      </w:r>
      <w:r>
        <w:rPr>
          <w:rFonts w:ascii="Times New Roman" w:hAnsi="Times New Roman"/>
        </w:rPr>
        <w:t>.</w:t>
      </w:r>
    </w:p>
    <w:p w:rsidR="0027187D" w:rsidRPr="003B02C0" w:rsidRDefault="0027187D" w:rsidP="00416FB5">
      <w:pPr>
        <w:pStyle w:val="ListParagraph"/>
        <w:numPr>
          <w:ilvl w:val="0"/>
          <w:numId w:val="8"/>
        </w:numPr>
        <w:tabs>
          <w:tab w:val="clear" w:pos="1440"/>
          <w:tab w:val="num" w:pos="1080"/>
        </w:tabs>
        <w:ind w:left="1080"/>
        <w:rPr>
          <w:rFonts w:ascii="Times New Roman" w:hAnsi="Times New Roman"/>
        </w:rPr>
      </w:pPr>
      <w:r w:rsidRPr="003B02C0">
        <w:rPr>
          <w:rFonts w:ascii="Times New Roman" w:hAnsi="Times New Roman"/>
        </w:rPr>
        <w:t>An abbreviated fundraising time as the costs for attending a training centre would be significantly less than the budget needed for a fully appointed missionary.</w:t>
      </w:r>
    </w:p>
    <w:p w:rsidR="0027187D" w:rsidRPr="003B02C0" w:rsidRDefault="0027187D" w:rsidP="00416FB5">
      <w:pPr>
        <w:pStyle w:val="ListParagraph"/>
        <w:numPr>
          <w:ilvl w:val="0"/>
          <w:numId w:val="8"/>
        </w:numPr>
        <w:tabs>
          <w:tab w:val="clear" w:pos="1440"/>
          <w:tab w:val="num" w:pos="1080"/>
        </w:tabs>
        <w:ind w:left="1080"/>
        <w:rPr>
          <w:rFonts w:ascii="Times New Roman" w:hAnsi="Times New Roman"/>
        </w:rPr>
      </w:pPr>
      <w:r w:rsidRPr="003B02C0">
        <w:rPr>
          <w:rFonts w:ascii="Times New Roman" w:hAnsi="Times New Roman"/>
        </w:rPr>
        <w:t xml:space="preserve">An intense and regulated approach to language learning and acquisition as well as character formation and evaluation. </w:t>
      </w:r>
    </w:p>
    <w:p w:rsidR="0027187D" w:rsidRPr="003B02C0" w:rsidRDefault="0027187D" w:rsidP="003D2211">
      <w:pPr>
        <w:rPr>
          <w:rFonts w:ascii="Times New Roman" w:hAnsi="Times New Roman"/>
        </w:rPr>
      </w:pPr>
    </w:p>
    <w:p w:rsidR="0027187D" w:rsidRPr="00D24B60" w:rsidRDefault="0027187D" w:rsidP="00B97D1E">
      <w:pPr>
        <w:ind w:firstLine="720"/>
        <w:rPr>
          <w:rFonts w:ascii="Times New Roman" w:hAnsi="Times New Roman"/>
          <w:color w:val="FF0000"/>
        </w:rPr>
      </w:pPr>
      <w:r w:rsidRPr="003B02C0">
        <w:rPr>
          <w:rFonts w:ascii="Times New Roman" w:hAnsi="Times New Roman"/>
        </w:rPr>
        <w:t xml:space="preserve">The work of teams and the ethos of team life and community can itself be a strong pull for new workers. By emphasising the goals and focus of teams, a much larger net can be cast in local churches, Bible schools and universities for workers with a calling on their lives for missions in general. Taking the next step in committing to full time missions is made that much easier if there is a clear structure for training and support. It is therefore suggested that a renewed effort on the part of AGWM to clarify the importance of the collective call to the missionary task and the emphasis on intentionally formed and trained teams will make great strides towards increasing the number of full and part-time missionary workers in unreached areas and among unreached peoples. </w:t>
      </w:r>
      <w:r w:rsidRPr="00CC7039">
        <w:rPr>
          <w:rFonts w:ascii="Times New Roman" w:hAnsi="Times New Roman"/>
        </w:rPr>
        <w:t>Best practice</w:t>
      </w:r>
      <w:r w:rsidR="00037F03" w:rsidRPr="00CC7039">
        <w:rPr>
          <w:rFonts w:ascii="Times New Roman" w:hAnsi="Times New Roman"/>
        </w:rPr>
        <w:t>s</w:t>
      </w:r>
      <w:r w:rsidRPr="00CC7039">
        <w:rPr>
          <w:rFonts w:ascii="Times New Roman" w:hAnsi="Times New Roman"/>
        </w:rPr>
        <w:t xml:space="preserve"> </w:t>
      </w:r>
      <w:r w:rsidR="00037F03" w:rsidRPr="00CC7039">
        <w:rPr>
          <w:rFonts w:ascii="Times New Roman" w:hAnsi="Times New Roman"/>
        </w:rPr>
        <w:t>should be identified in order for</w:t>
      </w:r>
      <w:r w:rsidRPr="00CC7039">
        <w:rPr>
          <w:rFonts w:ascii="Times New Roman" w:hAnsi="Times New Roman"/>
        </w:rPr>
        <w:t xml:space="preserve"> AGWM </w:t>
      </w:r>
      <w:r w:rsidR="00037F03" w:rsidRPr="00CC7039">
        <w:rPr>
          <w:rFonts w:ascii="Times New Roman" w:hAnsi="Times New Roman"/>
        </w:rPr>
        <w:t xml:space="preserve">to </w:t>
      </w:r>
      <w:r w:rsidRPr="00CC7039">
        <w:rPr>
          <w:rFonts w:ascii="Times New Roman" w:hAnsi="Times New Roman"/>
        </w:rPr>
        <w:t xml:space="preserve">create structures and templates for the further development of </w:t>
      </w:r>
      <w:r w:rsidR="00037F03" w:rsidRPr="00CC7039">
        <w:rPr>
          <w:rFonts w:ascii="Times New Roman" w:hAnsi="Times New Roman"/>
        </w:rPr>
        <w:t>other</w:t>
      </w:r>
      <w:r w:rsidRPr="00CC7039">
        <w:rPr>
          <w:rFonts w:ascii="Times New Roman" w:hAnsi="Times New Roman"/>
        </w:rPr>
        <w:t xml:space="preserve"> training centres, based on AGWM vision.</w:t>
      </w:r>
    </w:p>
    <w:p w:rsidR="00846E88" w:rsidRPr="003B02C0" w:rsidRDefault="00846E88" w:rsidP="00DC5310">
      <w:pPr>
        <w:widowControl w:val="0"/>
        <w:tabs>
          <w:tab w:val="left" w:pos="720"/>
        </w:tabs>
        <w:autoSpaceDE w:val="0"/>
        <w:autoSpaceDN w:val="0"/>
        <w:adjustRightInd w:val="0"/>
        <w:spacing w:after="240" w:line="240" w:lineRule="atLeast"/>
        <w:rPr>
          <w:rFonts w:ascii="Times New Roman" w:hAnsi="Times New Roman"/>
        </w:rPr>
      </w:pPr>
    </w:p>
    <w:p w:rsidR="0027187D" w:rsidRPr="00DB334C" w:rsidRDefault="00DB334C" w:rsidP="002A2265">
      <w:pPr>
        <w:jc w:val="center"/>
        <w:rPr>
          <w:rFonts w:ascii="Times New Roman" w:hAnsi="Times New Roman"/>
          <w:b/>
        </w:rPr>
      </w:pPr>
      <w:r w:rsidRPr="00DB334C">
        <w:rPr>
          <w:rFonts w:ascii="Times New Roman" w:hAnsi="Times New Roman"/>
          <w:b/>
        </w:rPr>
        <w:t>Missionary Training</w:t>
      </w:r>
    </w:p>
    <w:p w:rsidR="0027187D" w:rsidRDefault="0027187D" w:rsidP="002A2265">
      <w:pPr>
        <w:jc w:val="center"/>
        <w:rPr>
          <w:rFonts w:ascii="Times New Roman" w:hAnsi="Times New Roman"/>
        </w:rPr>
      </w:pPr>
    </w:p>
    <w:p w:rsidR="0027187D" w:rsidRPr="00B76693" w:rsidRDefault="0027187D" w:rsidP="002A2265">
      <w:pPr>
        <w:jc w:val="center"/>
        <w:rPr>
          <w:rFonts w:ascii="Times New Roman" w:hAnsi="Times New Roman"/>
          <w:b/>
        </w:rPr>
      </w:pPr>
      <w:r>
        <w:rPr>
          <w:rFonts w:ascii="Times New Roman" w:hAnsi="Times New Roman"/>
          <w:b/>
        </w:rPr>
        <w:t xml:space="preserve">Why Benchmarks or Best Practices </w:t>
      </w:r>
      <w:proofErr w:type="gramStart"/>
      <w:r>
        <w:rPr>
          <w:rFonts w:ascii="Times New Roman" w:hAnsi="Times New Roman"/>
          <w:b/>
        </w:rPr>
        <w:t>Need</w:t>
      </w:r>
      <w:proofErr w:type="gramEnd"/>
      <w:r>
        <w:rPr>
          <w:rFonts w:ascii="Times New Roman" w:hAnsi="Times New Roman"/>
          <w:b/>
        </w:rPr>
        <w:t xml:space="preserve"> to be Identified</w:t>
      </w:r>
    </w:p>
    <w:p w:rsidR="0027187D" w:rsidRDefault="0027187D" w:rsidP="007206BA">
      <w:pPr>
        <w:rPr>
          <w:rFonts w:ascii="Times New Roman" w:hAnsi="Times New Roman"/>
        </w:rPr>
      </w:pPr>
    </w:p>
    <w:p w:rsidR="0027187D" w:rsidRDefault="0027187D" w:rsidP="00B76693">
      <w:pPr>
        <w:ind w:firstLine="720"/>
        <w:rPr>
          <w:rFonts w:ascii="Times New Roman" w:hAnsi="Times New Roman"/>
        </w:rPr>
      </w:pPr>
      <w:r w:rsidRPr="003B02C0">
        <w:rPr>
          <w:rFonts w:ascii="Times New Roman" w:hAnsi="Times New Roman"/>
        </w:rPr>
        <w:t xml:space="preserve">AGWM is mandated to empower men and woman to be the “sent-ones” from </w:t>
      </w:r>
      <w:r w:rsidRPr="00B76693">
        <w:rPr>
          <w:rFonts w:ascii="Times New Roman" w:hAnsi="Times New Roman"/>
        </w:rPr>
        <w:t xml:space="preserve">the AG community </w:t>
      </w:r>
      <w:r w:rsidRPr="003B02C0">
        <w:rPr>
          <w:rFonts w:ascii="Times New Roman" w:hAnsi="Times New Roman"/>
        </w:rPr>
        <w:t xml:space="preserve">with the task of reaching the </w:t>
      </w:r>
      <w:r>
        <w:rPr>
          <w:rFonts w:ascii="Times New Roman" w:hAnsi="Times New Roman"/>
        </w:rPr>
        <w:t xml:space="preserve">unreached </w:t>
      </w:r>
      <w:r w:rsidRPr="003B02C0">
        <w:rPr>
          <w:rFonts w:ascii="Times New Roman" w:hAnsi="Times New Roman"/>
        </w:rPr>
        <w:t>and partnering with like-minded fellow churches around the world. The continually morphing contexts, multi-cultural team players, and fluid global demographics multiply the complexity of the missionary role, requiring the missionary to analyze their contexts and alter their strategies multiple times during the course of their career—not only as an individual but as multi-national teams of co-</w:t>
      </w:r>
      <w:proofErr w:type="spellStart"/>
      <w:r w:rsidRPr="003B02C0">
        <w:rPr>
          <w:rFonts w:ascii="Times New Roman" w:hAnsi="Times New Roman"/>
        </w:rPr>
        <w:t>laborers</w:t>
      </w:r>
      <w:proofErr w:type="spellEnd"/>
      <w:r w:rsidRPr="003B02C0">
        <w:rPr>
          <w:rFonts w:ascii="Times New Roman" w:hAnsi="Times New Roman"/>
        </w:rPr>
        <w:t>. Without a longitudinal education plan that would extend over the lifetime of the missionary this challenge will go unmet.</w:t>
      </w:r>
      <w:r>
        <w:rPr>
          <w:rFonts w:ascii="Times New Roman" w:hAnsi="Times New Roman"/>
        </w:rPr>
        <w:t xml:space="preserve"> </w:t>
      </w:r>
    </w:p>
    <w:p w:rsidR="0027187D" w:rsidRDefault="0027187D" w:rsidP="00B76693">
      <w:pPr>
        <w:ind w:firstLine="720"/>
        <w:rPr>
          <w:rFonts w:ascii="Times New Roman" w:hAnsi="Times New Roman"/>
        </w:rPr>
      </w:pPr>
      <w:r w:rsidRPr="003B02C0">
        <w:rPr>
          <w:rFonts w:ascii="Times New Roman" w:hAnsi="Times New Roman"/>
        </w:rPr>
        <w:t>Two primary reasons for establishing best practice benchmarks for m</w:t>
      </w:r>
      <w:r>
        <w:rPr>
          <w:rFonts w:ascii="Times New Roman" w:hAnsi="Times New Roman"/>
        </w:rPr>
        <w:t xml:space="preserve">issionary training come to mind. First, </w:t>
      </w:r>
      <w:r w:rsidRPr="003B02C0">
        <w:rPr>
          <w:rFonts w:ascii="Times New Roman" w:hAnsi="Times New Roman"/>
        </w:rPr>
        <w:t xml:space="preserve">reaching the unreached and the least reached across ethno-linguistic borders requires specialized skills for not only those who are the “sent-ones” but also </w:t>
      </w:r>
      <w:r>
        <w:rPr>
          <w:rFonts w:ascii="Times New Roman" w:hAnsi="Times New Roman"/>
        </w:rPr>
        <w:t xml:space="preserve">for </w:t>
      </w:r>
      <w:r w:rsidRPr="003B02C0">
        <w:rPr>
          <w:rFonts w:ascii="Times New Roman" w:hAnsi="Times New Roman"/>
        </w:rPr>
        <w:t>those who are leading and equipping the church to stay on task. Second</w:t>
      </w:r>
      <w:r>
        <w:rPr>
          <w:rFonts w:ascii="Times New Roman" w:hAnsi="Times New Roman"/>
        </w:rPr>
        <w:t xml:space="preserve">, </w:t>
      </w:r>
      <w:r w:rsidRPr="003B02C0">
        <w:rPr>
          <w:rFonts w:ascii="Times New Roman" w:hAnsi="Times New Roman"/>
        </w:rPr>
        <w:t xml:space="preserve">if a missionary is indeed a person with specialized skills, spiritual depth and a Holy Spirit calling who crosses cultural boundaries, he or she should be a professional with appropriate qualifications. If everyone isn’t a missionary, then what are the </w:t>
      </w:r>
      <w:proofErr w:type="spellStart"/>
      <w:r w:rsidRPr="003B02C0">
        <w:rPr>
          <w:rFonts w:ascii="Times New Roman" w:hAnsi="Times New Roman"/>
        </w:rPr>
        <w:t>distinctives</w:t>
      </w:r>
      <w:proofErr w:type="spellEnd"/>
      <w:r w:rsidRPr="003B02C0">
        <w:rPr>
          <w:rFonts w:ascii="Times New Roman" w:hAnsi="Times New Roman"/>
        </w:rPr>
        <w:t xml:space="preserve"> that identify those who qualify as “sent-ones”? What must they know</w:t>
      </w:r>
      <w:r>
        <w:rPr>
          <w:rFonts w:ascii="Times New Roman" w:hAnsi="Times New Roman"/>
        </w:rPr>
        <w:t xml:space="preserve"> in terms of ministry skills, biblical</w:t>
      </w:r>
      <w:r w:rsidRPr="003B02C0">
        <w:rPr>
          <w:rFonts w:ascii="Times New Roman" w:hAnsi="Times New Roman"/>
        </w:rPr>
        <w:t xml:space="preserve"> knowledge and cross-cultural expertise</w:t>
      </w:r>
      <w:r>
        <w:rPr>
          <w:rFonts w:ascii="Times New Roman" w:hAnsi="Times New Roman"/>
        </w:rPr>
        <w:t xml:space="preserve">? Also, what </w:t>
      </w:r>
      <w:r w:rsidRPr="003B02C0">
        <w:rPr>
          <w:rFonts w:ascii="Times New Roman" w:hAnsi="Times New Roman"/>
        </w:rPr>
        <w:t>must they be</w:t>
      </w:r>
      <w:r>
        <w:rPr>
          <w:rFonts w:ascii="Times New Roman" w:hAnsi="Times New Roman"/>
        </w:rPr>
        <w:t xml:space="preserve"> </w:t>
      </w:r>
      <w:r w:rsidRPr="003B02C0">
        <w:rPr>
          <w:rFonts w:ascii="Times New Roman" w:hAnsi="Times New Roman"/>
        </w:rPr>
        <w:t xml:space="preserve">emotionally and spiritually? Mind-preparation, life competencies and Spirit-inspiration are integrated into the creation of a missionary. </w:t>
      </w:r>
    </w:p>
    <w:p w:rsidR="0027187D" w:rsidRDefault="0027187D" w:rsidP="00B76693">
      <w:pPr>
        <w:ind w:firstLine="720"/>
        <w:rPr>
          <w:rFonts w:ascii="Times New Roman" w:hAnsi="Times New Roman"/>
        </w:rPr>
      </w:pPr>
    </w:p>
    <w:p w:rsidR="0027187D" w:rsidRDefault="0027187D" w:rsidP="003A70DE">
      <w:pPr>
        <w:ind w:firstLine="720"/>
        <w:jc w:val="center"/>
        <w:rPr>
          <w:rFonts w:ascii="Times New Roman" w:hAnsi="Times New Roman"/>
          <w:b/>
        </w:rPr>
      </w:pPr>
      <w:r>
        <w:rPr>
          <w:rFonts w:ascii="Times New Roman" w:hAnsi="Times New Roman"/>
          <w:b/>
        </w:rPr>
        <w:t>AGWM Efforts at Training</w:t>
      </w:r>
    </w:p>
    <w:p w:rsidR="0027187D" w:rsidRPr="003A70DE" w:rsidRDefault="0027187D" w:rsidP="003A70DE">
      <w:pPr>
        <w:ind w:firstLine="720"/>
        <w:jc w:val="center"/>
        <w:rPr>
          <w:rFonts w:ascii="Times New Roman" w:hAnsi="Times New Roman"/>
          <w:b/>
        </w:rPr>
      </w:pPr>
    </w:p>
    <w:p w:rsidR="0027187D" w:rsidRPr="00037F03" w:rsidRDefault="0027187D" w:rsidP="00342CF3">
      <w:pPr>
        <w:ind w:firstLine="720"/>
        <w:rPr>
          <w:rFonts w:ascii="Times New Roman" w:hAnsi="Times New Roman"/>
        </w:rPr>
      </w:pPr>
      <w:r w:rsidRPr="00037F03">
        <w:rPr>
          <w:rFonts w:ascii="Times New Roman" w:hAnsi="Times New Roman"/>
        </w:rPr>
        <w:t xml:space="preserve">Candidates do not arrive at the door of AGWM fully prepared and qualified. In fact, AG districts often recommend credentialed people with limited ministerial experience and academic training to AGWM for missionary appointment. </w:t>
      </w:r>
      <w:r w:rsidR="00037F03">
        <w:rPr>
          <w:rFonts w:ascii="Times New Roman" w:hAnsi="Times New Roman"/>
        </w:rPr>
        <w:t xml:space="preserve">To what extent </w:t>
      </w:r>
      <w:r w:rsidRPr="00037F03">
        <w:rPr>
          <w:rFonts w:ascii="Times New Roman" w:hAnsi="Times New Roman"/>
        </w:rPr>
        <w:t xml:space="preserve">does AGWM help them to attain competence and effectiveness by delivering tools and resources at the right time and place within their career in a form that is relevant, doable, and accessible? </w:t>
      </w:r>
    </w:p>
    <w:p w:rsidR="0027187D" w:rsidRPr="00037F03" w:rsidRDefault="0027187D" w:rsidP="00342CF3">
      <w:pPr>
        <w:ind w:firstLine="720"/>
        <w:rPr>
          <w:rFonts w:ascii="Times New Roman" w:hAnsi="Times New Roman"/>
        </w:rPr>
      </w:pPr>
      <w:r w:rsidRPr="00037F03">
        <w:rPr>
          <w:rFonts w:ascii="Times New Roman" w:hAnsi="Times New Roman"/>
        </w:rPr>
        <w:t>Determining best practice in missionary training is not a new concern. As early as the Edinburgh Missionary Conference in 1910, there was a clear call to train missionaries to “know far more than the mere manners and customs of the race to which he is sent; … to be versed in the genius of the people…”</w:t>
      </w:r>
      <w:r w:rsidRPr="00037F03">
        <w:rPr>
          <w:rStyle w:val="FootnoteReference"/>
          <w:rFonts w:ascii="Times New Roman" w:hAnsi="Times New Roman"/>
        </w:rPr>
        <w:footnoteReference w:id="8"/>
      </w:r>
      <w:r w:rsidRPr="00037F03">
        <w:rPr>
          <w:rFonts w:ascii="Times New Roman" w:hAnsi="Times New Roman"/>
        </w:rPr>
        <w:t xml:space="preserve"> </w:t>
      </w:r>
    </w:p>
    <w:p w:rsidR="0027187D" w:rsidRPr="00037F03" w:rsidRDefault="0027187D" w:rsidP="003A70DE">
      <w:pPr>
        <w:ind w:firstLine="720"/>
        <w:rPr>
          <w:rFonts w:ascii="Times New Roman" w:hAnsi="Times New Roman"/>
        </w:rPr>
      </w:pPr>
      <w:r w:rsidRPr="00037F03">
        <w:rPr>
          <w:rFonts w:ascii="Times New Roman" w:hAnsi="Times New Roman"/>
        </w:rPr>
        <w:t xml:space="preserve">Since its first Missionary Conference in 1948, AGWM has instigated a variety of professional training programs for their missionaries. </w:t>
      </w:r>
      <w:r w:rsidR="00F128D2">
        <w:rPr>
          <w:rFonts w:ascii="Times New Roman" w:hAnsi="Times New Roman"/>
        </w:rPr>
        <w:t>A</w:t>
      </w:r>
      <w:r w:rsidR="00F128D2" w:rsidRPr="003B02C0">
        <w:rPr>
          <w:rFonts w:ascii="Times New Roman" w:hAnsi="Times New Roman"/>
        </w:rPr>
        <w:t xml:space="preserve"> two month Pre-field orientation </w:t>
      </w:r>
      <w:r w:rsidR="00F128D2">
        <w:rPr>
          <w:rFonts w:ascii="Times New Roman" w:hAnsi="Times New Roman"/>
        </w:rPr>
        <w:t xml:space="preserve">was established in 1973 </w:t>
      </w:r>
      <w:r w:rsidR="00F128D2" w:rsidRPr="003B02C0">
        <w:rPr>
          <w:rFonts w:ascii="Times New Roman" w:hAnsi="Times New Roman"/>
        </w:rPr>
        <w:t xml:space="preserve">that provided each of the candidates with four graduate level classes, all taught by experienced </w:t>
      </w:r>
      <w:proofErr w:type="spellStart"/>
      <w:r w:rsidR="00F128D2" w:rsidRPr="003B02C0">
        <w:rPr>
          <w:rFonts w:ascii="Times New Roman" w:hAnsi="Times New Roman"/>
        </w:rPr>
        <w:t>missiologists</w:t>
      </w:r>
      <w:proofErr w:type="spellEnd"/>
      <w:r w:rsidR="00F128D2" w:rsidRPr="003B02C0">
        <w:rPr>
          <w:rFonts w:ascii="Times New Roman" w:hAnsi="Times New Roman"/>
        </w:rPr>
        <w:t xml:space="preserve">: Melvin Hodges, Del </w:t>
      </w:r>
      <w:proofErr w:type="spellStart"/>
      <w:r w:rsidR="00F128D2" w:rsidRPr="003B02C0">
        <w:rPr>
          <w:rFonts w:ascii="Times New Roman" w:hAnsi="Times New Roman"/>
        </w:rPr>
        <w:t>Tarr</w:t>
      </w:r>
      <w:proofErr w:type="spellEnd"/>
      <w:r w:rsidR="00F128D2" w:rsidRPr="003B02C0">
        <w:rPr>
          <w:rFonts w:ascii="Times New Roman" w:hAnsi="Times New Roman"/>
        </w:rPr>
        <w:t xml:space="preserve">, David Irwin, and Delmar </w:t>
      </w:r>
      <w:proofErr w:type="spellStart"/>
      <w:r w:rsidR="00F128D2" w:rsidRPr="003B02C0">
        <w:rPr>
          <w:rFonts w:ascii="Times New Roman" w:hAnsi="Times New Roman"/>
        </w:rPr>
        <w:t>Guynes</w:t>
      </w:r>
      <w:proofErr w:type="spellEnd"/>
      <w:r w:rsidR="00F128D2" w:rsidRPr="003B02C0">
        <w:rPr>
          <w:rFonts w:ascii="Times New Roman" w:hAnsi="Times New Roman"/>
        </w:rPr>
        <w:t xml:space="preserve">. Sometime in the mid 1980s, </w:t>
      </w:r>
      <w:r w:rsidR="00EA2868">
        <w:rPr>
          <w:rFonts w:ascii="Times New Roman" w:hAnsi="Times New Roman"/>
        </w:rPr>
        <w:t>this</w:t>
      </w:r>
      <w:r w:rsidR="00F128D2" w:rsidRPr="003B02C0">
        <w:rPr>
          <w:rFonts w:ascii="Times New Roman" w:hAnsi="Times New Roman"/>
        </w:rPr>
        <w:t xml:space="preserve"> was shortened</w:t>
      </w:r>
      <w:r w:rsidR="00EA2868">
        <w:rPr>
          <w:rFonts w:ascii="Times New Roman" w:hAnsi="Times New Roman"/>
        </w:rPr>
        <w:t xml:space="preserve"> and presently it is nine days.</w:t>
      </w:r>
      <w:r w:rsidR="00F128D2" w:rsidRPr="003B02C0">
        <w:rPr>
          <w:rFonts w:ascii="Times New Roman" w:hAnsi="Times New Roman"/>
        </w:rPr>
        <w:t xml:space="preserve"> </w:t>
      </w:r>
      <w:r w:rsidRPr="00037F03">
        <w:rPr>
          <w:rFonts w:ascii="Times New Roman" w:hAnsi="Times New Roman"/>
        </w:rPr>
        <w:t xml:space="preserve">School of Missions, an annual event since 1953 for furloughing missionaries, supplied on-going training. Today it lacks a training focus and is simply called “Missionary Renewal.” </w:t>
      </w:r>
    </w:p>
    <w:p w:rsidR="0027187D" w:rsidRPr="00342CF3" w:rsidRDefault="001E1159" w:rsidP="00342CF3">
      <w:pPr>
        <w:ind w:firstLine="720"/>
        <w:rPr>
          <w:rFonts w:ascii="Times New Roman" w:hAnsi="Times New Roman"/>
        </w:rPr>
      </w:pPr>
      <w:r>
        <w:rPr>
          <w:rFonts w:ascii="Times New Roman" w:hAnsi="Times New Roman"/>
        </w:rPr>
        <w:t xml:space="preserve">Although </w:t>
      </w:r>
      <w:r w:rsidR="0027187D" w:rsidRPr="00037F03">
        <w:rPr>
          <w:rFonts w:ascii="Times New Roman" w:hAnsi="Times New Roman"/>
        </w:rPr>
        <w:t xml:space="preserve">missionaries are encouraged to pursue their theological and/or </w:t>
      </w:r>
      <w:proofErr w:type="spellStart"/>
      <w:r w:rsidR="0027187D" w:rsidRPr="00037F03">
        <w:rPr>
          <w:rFonts w:ascii="Times New Roman" w:hAnsi="Times New Roman"/>
        </w:rPr>
        <w:t>missiological</w:t>
      </w:r>
      <w:proofErr w:type="spellEnd"/>
      <w:r w:rsidR="0027187D" w:rsidRPr="00037F03">
        <w:rPr>
          <w:rFonts w:ascii="Times New Roman" w:hAnsi="Times New Roman"/>
        </w:rPr>
        <w:t xml:space="preserve"> studies </w:t>
      </w:r>
      <w:r w:rsidR="00F128D2">
        <w:rPr>
          <w:rFonts w:ascii="Times New Roman" w:hAnsi="Times New Roman"/>
        </w:rPr>
        <w:t>paid with</w:t>
      </w:r>
      <w:r w:rsidR="0027187D" w:rsidRPr="00037F03">
        <w:rPr>
          <w:rFonts w:ascii="Times New Roman" w:hAnsi="Times New Roman"/>
        </w:rPr>
        <w:t xml:space="preserve"> work funds </w:t>
      </w:r>
      <w:r w:rsidR="00F128D2">
        <w:rPr>
          <w:rFonts w:ascii="Times New Roman" w:hAnsi="Times New Roman"/>
        </w:rPr>
        <w:t>if available</w:t>
      </w:r>
      <w:r>
        <w:rPr>
          <w:rFonts w:ascii="Times New Roman" w:hAnsi="Times New Roman"/>
        </w:rPr>
        <w:t>,</w:t>
      </w:r>
      <w:r w:rsidRPr="001E1159">
        <w:rPr>
          <w:rFonts w:ascii="Times New Roman" w:hAnsi="Times New Roman"/>
        </w:rPr>
        <w:t xml:space="preserve"> </w:t>
      </w:r>
      <w:r>
        <w:rPr>
          <w:rFonts w:ascii="Times New Roman" w:hAnsi="Times New Roman"/>
        </w:rPr>
        <w:t>c</w:t>
      </w:r>
      <w:r w:rsidRPr="00037F03">
        <w:rPr>
          <w:rFonts w:ascii="Times New Roman" w:hAnsi="Times New Roman"/>
        </w:rPr>
        <w:t>urrently no mandatory continuing missionary education exists</w:t>
      </w:r>
      <w:r w:rsidR="0027187D" w:rsidRPr="00037F03">
        <w:rPr>
          <w:rFonts w:ascii="Times New Roman" w:hAnsi="Times New Roman"/>
        </w:rPr>
        <w:t>. AGWM regional or area directors may conduct their own seminars to provide on</w:t>
      </w:r>
      <w:r w:rsidR="00F128D2">
        <w:rPr>
          <w:rFonts w:ascii="Times New Roman" w:hAnsi="Times New Roman"/>
        </w:rPr>
        <w:t>-</w:t>
      </w:r>
      <w:r w:rsidR="0027187D" w:rsidRPr="00037F03">
        <w:rPr>
          <w:rFonts w:ascii="Times New Roman" w:hAnsi="Times New Roman"/>
        </w:rPr>
        <w:t>going training to missionaries</w:t>
      </w:r>
      <w:r w:rsidR="0027187D" w:rsidRPr="00037F03">
        <w:rPr>
          <w:rFonts w:ascii="Times New Roman" w:hAnsi="Times New Roman"/>
          <w:color w:val="1F497D"/>
        </w:rPr>
        <w:t xml:space="preserve">. </w:t>
      </w:r>
      <w:r>
        <w:rPr>
          <w:rFonts w:ascii="Times New Roman" w:hAnsi="Times New Roman"/>
        </w:rPr>
        <w:t>Yet</w:t>
      </w:r>
      <w:r w:rsidR="0027187D" w:rsidRPr="00037F03">
        <w:rPr>
          <w:rFonts w:ascii="Times New Roman" w:hAnsi="Times New Roman"/>
        </w:rPr>
        <w:t>, a coordinated plan for intentional training does</w:t>
      </w:r>
      <w:r w:rsidR="0027187D" w:rsidRPr="00D84700">
        <w:rPr>
          <w:rFonts w:ascii="Times New Roman" w:hAnsi="Times New Roman"/>
        </w:rPr>
        <w:t xml:space="preserve"> not exist in AGWM. A comment by</w:t>
      </w:r>
      <w:r w:rsidR="0027187D" w:rsidRPr="00342CF3">
        <w:rPr>
          <w:rFonts w:ascii="Times New Roman" w:hAnsi="Times New Roman"/>
        </w:rPr>
        <w:t xml:space="preserve"> Eugene </w:t>
      </w:r>
      <w:proofErr w:type="spellStart"/>
      <w:r w:rsidR="0027187D" w:rsidRPr="00342CF3">
        <w:rPr>
          <w:rFonts w:ascii="Times New Roman" w:hAnsi="Times New Roman"/>
        </w:rPr>
        <w:t>Nida</w:t>
      </w:r>
      <w:proofErr w:type="spellEnd"/>
      <w:r w:rsidR="0027187D" w:rsidRPr="00342CF3">
        <w:rPr>
          <w:rFonts w:ascii="Times New Roman" w:hAnsi="Times New Roman"/>
        </w:rPr>
        <w:t xml:space="preserve"> about Evangelical missionaries in general should cause us to ponder: “There are perhaps more missionaries today than ever before, but they are more poorly trained and prepared than at any other period of mission history.”</w:t>
      </w:r>
      <w:r w:rsidR="0027187D" w:rsidRPr="00342CF3">
        <w:rPr>
          <w:rStyle w:val="FootnoteReference"/>
          <w:rFonts w:ascii="Times New Roman" w:hAnsi="Times New Roman"/>
        </w:rPr>
        <w:footnoteReference w:id="9"/>
      </w:r>
      <w:r w:rsidR="0027187D" w:rsidRPr="00342CF3">
        <w:rPr>
          <w:rFonts w:ascii="Times New Roman" w:hAnsi="Times New Roman"/>
        </w:rPr>
        <w:t xml:space="preserve"> </w:t>
      </w:r>
    </w:p>
    <w:p w:rsidR="0027187D" w:rsidRPr="00342CF3" w:rsidRDefault="000E61E6" w:rsidP="00342CF3">
      <w:pPr>
        <w:ind w:firstLine="720"/>
        <w:rPr>
          <w:rFonts w:ascii="Times New Roman" w:hAnsi="Times New Roman"/>
        </w:rPr>
      </w:pPr>
      <w:r>
        <w:rPr>
          <w:rFonts w:ascii="Times New Roman" w:hAnsi="Times New Roman"/>
        </w:rPr>
        <w:t xml:space="preserve">This committee encourages AGWM to reverse the trend of </w:t>
      </w:r>
      <w:r w:rsidR="001E1159">
        <w:rPr>
          <w:rFonts w:ascii="Times New Roman" w:hAnsi="Times New Roman"/>
        </w:rPr>
        <w:t>diminished training from our community, as it</w:t>
      </w:r>
      <w:r>
        <w:rPr>
          <w:rFonts w:ascii="Times New Roman" w:hAnsi="Times New Roman"/>
        </w:rPr>
        <w:t xml:space="preserve"> creates a lack of </w:t>
      </w:r>
      <w:r w:rsidR="001E1159">
        <w:rPr>
          <w:rFonts w:ascii="Times New Roman" w:hAnsi="Times New Roman"/>
        </w:rPr>
        <w:t xml:space="preserve">understanding of </w:t>
      </w:r>
      <w:r>
        <w:rPr>
          <w:rFonts w:ascii="Times New Roman" w:hAnsi="Times New Roman"/>
        </w:rPr>
        <w:t>the corporate core values</w:t>
      </w:r>
      <w:r w:rsidR="001E1159">
        <w:rPr>
          <w:rFonts w:ascii="Times New Roman" w:hAnsi="Times New Roman"/>
        </w:rPr>
        <w:t>,</w:t>
      </w:r>
      <w:r>
        <w:rPr>
          <w:rFonts w:ascii="Times New Roman" w:hAnsi="Times New Roman"/>
        </w:rPr>
        <w:t xml:space="preserve"> identity, </w:t>
      </w:r>
      <w:r w:rsidR="001E1159">
        <w:rPr>
          <w:rFonts w:ascii="Times New Roman" w:hAnsi="Times New Roman"/>
        </w:rPr>
        <w:t>and</w:t>
      </w:r>
      <w:r>
        <w:rPr>
          <w:rFonts w:ascii="Times New Roman" w:hAnsi="Times New Roman"/>
        </w:rPr>
        <w:t xml:space="preserve"> a loss of unity on the field. </w:t>
      </w:r>
    </w:p>
    <w:p w:rsidR="0027187D" w:rsidRDefault="0027187D" w:rsidP="00342CF3">
      <w:pPr>
        <w:pStyle w:val="Default"/>
        <w:ind w:firstLine="720"/>
      </w:pPr>
    </w:p>
    <w:p w:rsidR="0027187D" w:rsidRPr="00342CF3" w:rsidRDefault="0027187D" w:rsidP="00342CF3">
      <w:pPr>
        <w:pStyle w:val="Default"/>
        <w:ind w:left="720"/>
        <w:jc w:val="center"/>
        <w:rPr>
          <w:b/>
        </w:rPr>
      </w:pPr>
      <w:r>
        <w:rPr>
          <w:b/>
        </w:rPr>
        <w:t>Best Practices for Training Missionaries</w:t>
      </w:r>
    </w:p>
    <w:p w:rsidR="0027187D" w:rsidRDefault="0027187D" w:rsidP="00342CF3">
      <w:pPr>
        <w:pStyle w:val="Default"/>
        <w:ind w:firstLine="720"/>
      </w:pPr>
    </w:p>
    <w:p w:rsidR="0027187D" w:rsidRPr="00342CF3" w:rsidRDefault="00824AC9" w:rsidP="00342CF3">
      <w:pPr>
        <w:jc w:val="center"/>
        <w:rPr>
          <w:rFonts w:ascii="Times New Roman" w:hAnsi="Times New Roman"/>
        </w:rPr>
      </w:pPr>
      <w:r>
        <w:rPr>
          <w:rFonts w:ascii="Times New Roman" w:hAnsi="Times New Roman"/>
        </w:rPr>
        <w:t xml:space="preserve">Best Practice: </w:t>
      </w:r>
      <w:r w:rsidR="0027187D">
        <w:rPr>
          <w:rFonts w:ascii="Times New Roman" w:hAnsi="Times New Roman"/>
        </w:rPr>
        <w:t>Create a Plan for “Integral Pre-field and Life-long Equipping”</w:t>
      </w:r>
      <w:r w:rsidR="0027187D">
        <w:rPr>
          <w:rStyle w:val="FootnoteReference"/>
          <w:rFonts w:ascii="Times New Roman" w:hAnsi="Times New Roman"/>
        </w:rPr>
        <w:footnoteReference w:id="10"/>
      </w:r>
      <w:r w:rsidR="0027187D">
        <w:rPr>
          <w:rFonts w:ascii="Times New Roman" w:hAnsi="Times New Roman"/>
        </w:rPr>
        <w:t xml:space="preserve"> </w:t>
      </w:r>
    </w:p>
    <w:p w:rsidR="0027187D" w:rsidRDefault="0027187D" w:rsidP="007206BA">
      <w:pPr>
        <w:rPr>
          <w:rFonts w:ascii="Times New Roman" w:hAnsi="Times New Roman"/>
          <w:b/>
        </w:rPr>
      </w:pPr>
    </w:p>
    <w:p w:rsidR="00B2690C" w:rsidRDefault="00037F75" w:rsidP="00342CF3">
      <w:pPr>
        <w:ind w:firstLine="720"/>
        <w:rPr>
          <w:rFonts w:ascii="Times New Roman" w:hAnsi="Times New Roman"/>
        </w:rPr>
      </w:pPr>
      <w:r>
        <w:rPr>
          <w:rFonts w:ascii="Times New Roman" w:hAnsi="Times New Roman"/>
        </w:rPr>
        <w:t>T</w:t>
      </w:r>
      <w:r w:rsidR="0027187D" w:rsidRPr="00A0167A">
        <w:rPr>
          <w:rFonts w:ascii="Times New Roman" w:hAnsi="Times New Roman"/>
        </w:rPr>
        <w:t>raining and preparation of a missionary requires a big vision or a grand plan for “integral pre-field and life-long equipping</w:t>
      </w:r>
      <w:r w:rsidR="0027187D">
        <w:rPr>
          <w:rFonts w:ascii="Times New Roman" w:hAnsi="Times New Roman"/>
        </w:rPr>
        <w:t>.</w:t>
      </w:r>
      <w:r w:rsidR="0027187D" w:rsidRPr="00A0167A">
        <w:rPr>
          <w:rFonts w:ascii="Times New Roman" w:hAnsi="Times New Roman"/>
        </w:rPr>
        <w:t xml:space="preserve">” </w:t>
      </w:r>
      <w:r w:rsidR="00B2690C">
        <w:rPr>
          <w:rFonts w:ascii="Times New Roman" w:hAnsi="Times New Roman"/>
        </w:rPr>
        <w:t>M</w:t>
      </w:r>
      <w:r w:rsidR="00B2690C" w:rsidRPr="00342CF3">
        <w:rPr>
          <w:rFonts w:ascii="Times New Roman" w:hAnsi="Times New Roman"/>
        </w:rPr>
        <w:t xml:space="preserve">issionary training is a complex issue that requires a longitudinal plan created by missionary-education specialists from every region of the world. </w:t>
      </w:r>
    </w:p>
    <w:p w:rsidR="0027187D" w:rsidRPr="00342CF3" w:rsidRDefault="0027187D" w:rsidP="00342CF3">
      <w:pPr>
        <w:ind w:firstLine="720"/>
        <w:rPr>
          <w:rFonts w:ascii="Times New Roman" w:hAnsi="Times New Roman"/>
        </w:rPr>
      </w:pPr>
      <w:r w:rsidRPr="00342CF3">
        <w:rPr>
          <w:rFonts w:ascii="Times New Roman" w:hAnsi="Times New Roman"/>
        </w:rPr>
        <w:t xml:space="preserve">Rather than a one-time event, training </w:t>
      </w:r>
      <w:r>
        <w:rPr>
          <w:rFonts w:ascii="Times New Roman" w:hAnsi="Times New Roman"/>
        </w:rPr>
        <w:t xml:space="preserve">must be </w:t>
      </w:r>
      <w:r w:rsidR="001E1159">
        <w:rPr>
          <w:rFonts w:ascii="Times New Roman" w:hAnsi="Times New Roman"/>
        </w:rPr>
        <w:t xml:space="preserve">an </w:t>
      </w:r>
      <w:r w:rsidRPr="00342CF3">
        <w:rPr>
          <w:rFonts w:ascii="Times New Roman" w:hAnsi="Times New Roman"/>
        </w:rPr>
        <w:t>on-going process in the life of a missionary, so that competencies are added towards professionalism</w:t>
      </w:r>
      <w:r>
        <w:rPr>
          <w:rFonts w:ascii="Times New Roman" w:hAnsi="Times New Roman"/>
        </w:rPr>
        <w:t xml:space="preserve">, </w:t>
      </w:r>
      <w:r w:rsidRPr="00342CF3">
        <w:rPr>
          <w:rFonts w:ascii="Times New Roman" w:hAnsi="Times New Roman"/>
        </w:rPr>
        <w:t>spiritual depth</w:t>
      </w:r>
      <w:r>
        <w:rPr>
          <w:rFonts w:ascii="Times New Roman" w:hAnsi="Times New Roman"/>
        </w:rPr>
        <w:t>,</w:t>
      </w:r>
      <w:r w:rsidRPr="00342CF3">
        <w:rPr>
          <w:rFonts w:ascii="Times New Roman" w:hAnsi="Times New Roman"/>
        </w:rPr>
        <w:t xml:space="preserve"> and discernment. A sample trajectory is present in the following figure.</w:t>
      </w:r>
    </w:p>
    <w:p w:rsidR="0027187D" w:rsidRPr="00342CF3" w:rsidRDefault="00A07E55" w:rsidP="007206BA">
      <w:pPr>
        <w:rPr>
          <w:rFonts w:ascii="Times New Roman" w:hAnsi="Times New Roman"/>
        </w:rPr>
      </w:pPr>
      <w:r>
        <w:rPr>
          <w:rFonts w:ascii="Times New Roman" w:hAnsi="Times New Roman"/>
          <w:noProof/>
          <w:lang w:val="en-US"/>
        </w:rPr>
        <w:drawing>
          <wp:inline distT="0" distB="0" distL="0" distR="0">
            <wp:extent cx="5441950" cy="2139950"/>
            <wp:effectExtent l="76200" t="0" r="69850" b="19050"/>
            <wp:docPr id="1" name="D 2"/>
            <wp:cNvGraphicFramePr>
              <a:graphicFrameLocks xmlns:a="http://schemas.openxmlformats.org/drawingml/2006/main"/>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7" r:lo="rId8" r:qs="rId9" r:cs="rId10"/>
              </a:graphicData>
            </a:graphic>
          </wp:inline>
        </w:drawing>
      </w:r>
    </w:p>
    <w:p w:rsidR="0027187D" w:rsidRDefault="0027187D" w:rsidP="006701A9">
      <w:pPr>
        <w:ind w:firstLine="720"/>
        <w:rPr>
          <w:rFonts w:ascii="Times New Roman" w:hAnsi="Times New Roman"/>
        </w:rPr>
      </w:pPr>
      <w:r w:rsidRPr="00342CF3">
        <w:rPr>
          <w:rFonts w:ascii="Times New Roman" w:hAnsi="Times New Roman"/>
        </w:rPr>
        <w:t xml:space="preserve">Two sources should inform the </w:t>
      </w:r>
      <w:r>
        <w:rPr>
          <w:rFonts w:ascii="Times New Roman" w:hAnsi="Times New Roman"/>
        </w:rPr>
        <w:t xml:space="preserve">training </w:t>
      </w:r>
      <w:r w:rsidRPr="00342CF3">
        <w:rPr>
          <w:rFonts w:ascii="Times New Roman" w:hAnsi="Times New Roman"/>
        </w:rPr>
        <w:t xml:space="preserve">process: </w:t>
      </w:r>
      <w:r>
        <w:rPr>
          <w:rFonts w:ascii="Times New Roman" w:hAnsi="Times New Roman"/>
        </w:rPr>
        <w:t>(</w:t>
      </w:r>
      <w:r w:rsidRPr="00342CF3">
        <w:rPr>
          <w:rFonts w:ascii="Times New Roman" w:hAnsi="Times New Roman"/>
        </w:rPr>
        <w:t>1) AGWM, in collaboration with educatio</w:t>
      </w:r>
      <w:r>
        <w:rPr>
          <w:rFonts w:ascii="Times New Roman" w:hAnsi="Times New Roman"/>
        </w:rPr>
        <w:t xml:space="preserve">nal bodies (AGTS, Bible schools, and various </w:t>
      </w:r>
      <w:r w:rsidRPr="00342CF3">
        <w:rPr>
          <w:rFonts w:ascii="Times New Roman" w:hAnsi="Times New Roman"/>
        </w:rPr>
        <w:t>Universities</w:t>
      </w:r>
      <w:r>
        <w:rPr>
          <w:rFonts w:ascii="Times New Roman" w:hAnsi="Times New Roman"/>
        </w:rPr>
        <w:t xml:space="preserve">), since it is </w:t>
      </w:r>
      <w:r w:rsidRPr="00342CF3">
        <w:rPr>
          <w:rFonts w:ascii="Times New Roman" w:hAnsi="Times New Roman"/>
        </w:rPr>
        <w:t>aware of areas of specialization that are criti</w:t>
      </w:r>
      <w:r>
        <w:rPr>
          <w:rFonts w:ascii="Times New Roman" w:hAnsi="Times New Roman"/>
        </w:rPr>
        <w:t>cal background for a missionary, and (</w:t>
      </w:r>
      <w:r w:rsidRPr="00342CF3">
        <w:rPr>
          <w:rFonts w:ascii="Times New Roman" w:hAnsi="Times New Roman"/>
        </w:rPr>
        <w:t xml:space="preserve">2) </w:t>
      </w:r>
      <w:r>
        <w:rPr>
          <w:rFonts w:ascii="Times New Roman" w:hAnsi="Times New Roman"/>
        </w:rPr>
        <w:t xml:space="preserve">the needs of the missionaries themselves. </w:t>
      </w:r>
      <w:r w:rsidRPr="00342CF3">
        <w:rPr>
          <w:rFonts w:ascii="Times New Roman" w:hAnsi="Times New Roman"/>
        </w:rPr>
        <w:t xml:space="preserve">As adult learners, missionaries discover gaps in their abilities, and can request that training be created to “fund” their reservoir of knowledge and skills. </w:t>
      </w:r>
    </w:p>
    <w:p w:rsidR="0027187D" w:rsidRDefault="0027187D" w:rsidP="006701A9">
      <w:pPr>
        <w:ind w:firstLine="720"/>
        <w:rPr>
          <w:rFonts w:ascii="Times New Roman" w:hAnsi="Times New Roman"/>
        </w:rPr>
      </w:pPr>
    </w:p>
    <w:p w:rsidR="00B2690C" w:rsidRDefault="00B2690C" w:rsidP="006701A9">
      <w:pPr>
        <w:ind w:firstLine="720"/>
        <w:rPr>
          <w:rFonts w:ascii="Times New Roman" w:hAnsi="Times New Roman"/>
        </w:rPr>
      </w:pPr>
    </w:p>
    <w:p w:rsidR="0027187D" w:rsidRPr="002D7CBC" w:rsidRDefault="0027187D" w:rsidP="007836AA">
      <w:pPr>
        <w:pStyle w:val="ListParagraph"/>
        <w:spacing w:after="200"/>
        <w:jc w:val="center"/>
        <w:rPr>
          <w:rFonts w:ascii="Times New Roman" w:hAnsi="Times New Roman"/>
        </w:rPr>
      </w:pPr>
      <w:r>
        <w:rPr>
          <w:rFonts w:ascii="Times New Roman" w:hAnsi="Times New Roman"/>
        </w:rPr>
        <w:t>Best Practice</w:t>
      </w:r>
      <w:r w:rsidR="00824AC9">
        <w:rPr>
          <w:rFonts w:ascii="Times New Roman" w:hAnsi="Times New Roman"/>
        </w:rPr>
        <w:t>:</w:t>
      </w:r>
      <w:r>
        <w:rPr>
          <w:rFonts w:ascii="Times New Roman" w:hAnsi="Times New Roman"/>
        </w:rPr>
        <w:t xml:space="preserve"> </w:t>
      </w:r>
      <w:r w:rsidRPr="002D7CBC">
        <w:rPr>
          <w:rFonts w:ascii="Times New Roman" w:hAnsi="Times New Roman"/>
        </w:rPr>
        <w:t xml:space="preserve">Educational </w:t>
      </w:r>
      <w:r w:rsidR="005B13C8">
        <w:rPr>
          <w:rFonts w:ascii="Times New Roman" w:hAnsi="Times New Roman"/>
        </w:rPr>
        <w:t>Design Experts</w:t>
      </w:r>
    </w:p>
    <w:p w:rsidR="0027187D" w:rsidRDefault="0027187D" w:rsidP="007836AA">
      <w:pPr>
        <w:pStyle w:val="ListParagraph"/>
        <w:spacing w:after="200"/>
        <w:rPr>
          <w:b/>
        </w:rPr>
      </w:pPr>
    </w:p>
    <w:p w:rsidR="0027187D" w:rsidRPr="002D7CBC" w:rsidRDefault="00B2690C" w:rsidP="007836AA">
      <w:pPr>
        <w:pStyle w:val="ListParagraph"/>
        <w:spacing w:after="200"/>
        <w:ind w:left="0" w:firstLine="720"/>
        <w:rPr>
          <w:rFonts w:ascii="Times New Roman" w:hAnsi="Times New Roman"/>
        </w:rPr>
      </w:pPr>
      <w:r>
        <w:rPr>
          <w:rFonts w:ascii="Times New Roman" w:hAnsi="Times New Roman"/>
        </w:rPr>
        <w:t xml:space="preserve">A first BP would be to identify a team of educator-practitioners from each region of the world </w:t>
      </w:r>
      <w:r w:rsidR="000E61E6">
        <w:rPr>
          <w:rFonts w:ascii="Times New Roman" w:hAnsi="Times New Roman"/>
        </w:rPr>
        <w:t xml:space="preserve">(including one or two key nationals) </w:t>
      </w:r>
      <w:r>
        <w:rPr>
          <w:rFonts w:ascii="Times New Roman" w:hAnsi="Times New Roman"/>
        </w:rPr>
        <w:t xml:space="preserve">who would serve to </w:t>
      </w:r>
      <w:r w:rsidR="005B13C8">
        <w:rPr>
          <w:rFonts w:ascii="Times New Roman" w:hAnsi="Times New Roman"/>
        </w:rPr>
        <w:t>design</w:t>
      </w:r>
      <w:r>
        <w:rPr>
          <w:rFonts w:ascii="Times New Roman" w:hAnsi="Times New Roman"/>
        </w:rPr>
        <w:t xml:space="preserve"> the grand plan. </w:t>
      </w:r>
      <w:r w:rsidR="0027187D" w:rsidRPr="002D7CBC">
        <w:rPr>
          <w:rFonts w:ascii="Times New Roman" w:hAnsi="Times New Roman"/>
        </w:rPr>
        <w:t>Adult education takes many shapes: formal, informal</w:t>
      </w:r>
      <w:r w:rsidR="0027187D">
        <w:rPr>
          <w:rFonts w:ascii="Times New Roman" w:hAnsi="Times New Roman"/>
        </w:rPr>
        <w:t>,</w:t>
      </w:r>
      <w:r w:rsidR="0027187D" w:rsidRPr="002D7CBC">
        <w:rPr>
          <w:rFonts w:ascii="Times New Roman" w:hAnsi="Times New Roman"/>
        </w:rPr>
        <w:t xml:space="preserve"> and non-formal. Needs m</w:t>
      </w:r>
      <w:r w:rsidR="0027187D">
        <w:rPr>
          <w:rFonts w:ascii="Times New Roman" w:hAnsi="Times New Roman"/>
        </w:rPr>
        <w:t xml:space="preserve">ust be assessed, goals set, </w:t>
      </w:r>
      <w:r w:rsidR="0027187D" w:rsidRPr="002D7CBC">
        <w:rPr>
          <w:rFonts w:ascii="Times New Roman" w:hAnsi="Times New Roman"/>
        </w:rPr>
        <w:t>training pieces designed and delivered, learning proce</w:t>
      </w:r>
      <w:r w:rsidR="0027187D">
        <w:rPr>
          <w:rFonts w:ascii="Times New Roman" w:hAnsi="Times New Roman"/>
        </w:rPr>
        <w:t xml:space="preserve">ss observed, outcomes evaluated, </w:t>
      </w:r>
      <w:r w:rsidR="0027187D" w:rsidRPr="002D7CBC">
        <w:rPr>
          <w:rFonts w:ascii="Times New Roman" w:hAnsi="Times New Roman"/>
        </w:rPr>
        <w:t>and then training pieces refined. A series of questions must be answered</w:t>
      </w:r>
      <w:r w:rsidR="00742764">
        <w:rPr>
          <w:rFonts w:ascii="Times New Roman" w:hAnsi="Times New Roman"/>
        </w:rPr>
        <w:t xml:space="preserve"> for which expertise is required</w:t>
      </w:r>
      <w:r w:rsidR="0027187D" w:rsidRPr="002D7CBC">
        <w:rPr>
          <w:rFonts w:ascii="Times New Roman" w:hAnsi="Times New Roman"/>
        </w:rPr>
        <w:t xml:space="preserve">: </w:t>
      </w:r>
    </w:p>
    <w:p w:rsidR="0027187D" w:rsidRDefault="0027187D" w:rsidP="007836AA">
      <w:pPr>
        <w:numPr>
          <w:ilvl w:val="0"/>
          <w:numId w:val="11"/>
        </w:numPr>
        <w:tabs>
          <w:tab w:val="clear" w:pos="1440"/>
          <w:tab w:val="num" w:pos="720"/>
        </w:tabs>
        <w:ind w:left="1080"/>
        <w:rPr>
          <w:rFonts w:ascii="Times New Roman" w:hAnsi="Times New Roman"/>
        </w:rPr>
      </w:pPr>
      <w:r w:rsidRPr="002D7CBC">
        <w:rPr>
          <w:rFonts w:ascii="Times New Roman" w:hAnsi="Times New Roman"/>
        </w:rPr>
        <w:t xml:space="preserve">What body of knowledge, </w:t>
      </w:r>
      <w:r>
        <w:rPr>
          <w:rFonts w:ascii="Times New Roman" w:hAnsi="Times New Roman"/>
        </w:rPr>
        <w:t xml:space="preserve">skill set, and </w:t>
      </w:r>
      <w:r w:rsidRPr="002D7CBC">
        <w:rPr>
          <w:rFonts w:ascii="Times New Roman" w:hAnsi="Times New Roman"/>
        </w:rPr>
        <w:t>spi</w:t>
      </w:r>
      <w:r>
        <w:rPr>
          <w:rFonts w:ascii="Times New Roman" w:hAnsi="Times New Roman"/>
        </w:rPr>
        <w:t xml:space="preserve">ritual characteristics need to </w:t>
      </w:r>
      <w:r w:rsidRPr="002D7CBC">
        <w:rPr>
          <w:rFonts w:ascii="Times New Roman" w:hAnsi="Times New Roman"/>
        </w:rPr>
        <w:t>be built into a missionary?</w:t>
      </w:r>
      <w:r>
        <w:rPr>
          <w:rFonts w:ascii="Times New Roman" w:hAnsi="Times New Roman"/>
        </w:rPr>
        <w:t xml:space="preserve"> </w:t>
      </w:r>
    </w:p>
    <w:p w:rsidR="0027187D" w:rsidRPr="006701A9" w:rsidRDefault="0027187D" w:rsidP="007836AA">
      <w:pPr>
        <w:numPr>
          <w:ilvl w:val="0"/>
          <w:numId w:val="11"/>
        </w:numPr>
        <w:tabs>
          <w:tab w:val="clear" w:pos="1440"/>
          <w:tab w:val="num" w:pos="720"/>
        </w:tabs>
        <w:ind w:left="1080"/>
        <w:rPr>
          <w:rFonts w:ascii="Times New Roman" w:hAnsi="Times New Roman"/>
        </w:rPr>
      </w:pPr>
      <w:r>
        <w:rPr>
          <w:rFonts w:ascii="Times New Roman" w:hAnsi="Times New Roman"/>
        </w:rPr>
        <w:t xml:space="preserve">When in a missionary’s trajectory is this body of knowledge, skill set, and spiritual characteristics needed? </w:t>
      </w:r>
      <w:r w:rsidRPr="006701A9">
        <w:rPr>
          <w:rFonts w:ascii="Times New Roman" w:hAnsi="Times New Roman"/>
        </w:rPr>
        <w:t xml:space="preserve">When is the missionary the most hungry to receive? </w:t>
      </w:r>
    </w:p>
    <w:p w:rsidR="0027187D" w:rsidRDefault="0027187D" w:rsidP="007836AA">
      <w:pPr>
        <w:numPr>
          <w:ilvl w:val="0"/>
          <w:numId w:val="11"/>
        </w:numPr>
        <w:tabs>
          <w:tab w:val="clear" w:pos="1440"/>
          <w:tab w:val="num" w:pos="720"/>
        </w:tabs>
        <w:ind w:left="1080"/>
        <w:rPr>
          <w:rFonts w:ascii="Times New Roman" w:hAnsi="Times New Roman"/>
        </w:rPr>
      </w:pPr>
      <w:r>
        <w:rPr>
          <w:rFonts w:ascii="Times New Roman" w:hAnsi="Times New Roman"/>
        </w:rPr>
        <w:t xml:space="preserve">Who provides the training—a </w:t>
      </w:r>
      <w:r w:rsidRPr="002D7CBC">
        <w:rPr>
          <w:rFonts w:ascii="Times New Roman" w:hAnsi="Times New Roman"/>
        </w:rPr>
        <w:t xml:space="preserve">mentor, </w:t>
      </w:r>
      <w:r>
        <w:rPr>
          <w:rFonts w:ascii="Times New Roman" w:hAnsi="Times New Roman"/>
        </w:rPr>
        <w:t>p</w:t>
      </w:r>
      <w:r w:rsidRPr="002D7CBC">
        <w:rPr>
          <w:rFonts w:ascii="Times New Roman" w:hAnsi="Times New Roman"/>
        </w:rPr>
        <w:t>rofessor</w:t>
      </w:r>
      <w:r>
        <w:rPr>
          <w:rFonts w:ascii="Times New Roman" w:hAnsi="Times New Roman"/>
        </w:rPr>
        <w:t>s</w:t>
      </w:r>
      <w:r w:rsidRPr="002D7CBC">
        <w:rPr>
          <w:rFonts w:ascii="Times New Roman" w:hAnsi="Times New Roman"/>
        </w:rPr>
        <w:t xml:space="preserve">, </w:t>
      </w:r>
      <w:r>
        <w:rPr>
          <w:rFonts w:ascii="Times New Roman" w:hAnsi="Times New Roman"/>
        </w:rPr>
        <w:t xml:space="preserve">special chosen experts, etc? </w:t>
      </w:r>
    </w:p>
    <w:p w:rsidR="0027187D" w:rsidRDefault="0027187D" w:rsidP="007836AA">
      <w:pPr>
        <w:numPr>
          <w:ilvl w:val="0"/>
          <w:numId w:val="11"/>
        </w:numPr>
        <w:tabs>
          <w:tab w:val="clear" w:pos="1440"/>
          <w:tab w:val="num" w:pos="720"/>
        </w:tabs>
        <w:ind w:left="1080"/>
        <w:rPr>
          <w:rFonts w:ascii="Times New Roman" w:hAnsi="Times New Roman"/>
        </w:rPr>
      </w:pPr>
      <w:r>
        <w:rPr>
          <w:rFonts w:ascii="Times New Roman" w:hAnsi="Times New Roman"/>
        </w:rPr>
        <w:t>How often will the training be delivered—“as needed,” periodically, at regularly scheduled intervals?</w:t>
      </w:r>
    </w:p>
    <w:p w:rsidR="0027187D" w:rsidRDefault="0027187D" w:rsidP="007836AA">
      <w:pPr>
        <w:numPr>
          <w:ilvl w:val="0"/>
          <w:numId w:val="11"/>
        </w:numPr>
        <w:tabs>
          <w:tab w:val="clear" w:pos="1440"/>
          <w:tab w:val="num" w:pos="1080"/>
        </w:tabs>
        <w:ind w:left="1080"/>
        <w:rPr>
          <w:rFonts w:ascii="Times New Roman" w:hAnsi="Times New Roman"/>
        </w:rPr>
      </w:pPr>
      <w:r>
        <w:rPr>
          <w:rFonts w:ascii="Times New Roman" w:hAnsi="Times New Roman"/>
        </w:rPr>
        <w:t xml:space="preserve">Are all </w:t>
      </w:r>
      <w:r w:rsidRPr="002D7CBC">
        <w:rPr>
          <w:rFonts w:ascii="Times New Roman" w:hAnsi="Times New Roman"/>
        </w:rPr>
        <w:t>topic</w:t>
      </w:r>
      <w:r>
        <w:rPr>
          <w:rFonts w:ascii="Times New Roman" w:hAnsi="Times New Roman"/>
        </w:rPr>
        <w:t>s</w:t>
      </w:r>
      <w:r w:rsidRPr="002D7CBC">
        <w:rPr>
          <w:rFonts w:ascii="Times New Roman" w:hAnsi="Times New Roman"/>
        </w:rPr>
        <w:t xml:space="preserve"> </w:t>
      </w:r>
      <w:r>
        <w:rPr>
          <w:rFonts w:ascii="Times New Roman" w:hAnsi="Times New Roman"/>
        </w:rPr>
        <w:t xml:space="preserve">for study </w:t>
      </w:r>
      <w:r w:rsidRPr="002D7CBC">
        <w:rPr>
          <w:rFonts w:ascii="Times New Roman" w:hAnsi="Times New Roman"/>
        </w:rPr>
        <w:t>necessary for the whole missionary family</w:t>
      </w:r>
      <w:r>
        <w:rPr>
          <w:rFonts w:ascii="Times New Roman" w:hAnsi="Times New Roman"/>
        </w:rPr>
        <w:t xml:space="preserve"> since exposing the whole team </w:t>
      </w:r>
      <w:r w:rsidRPr="002D7CBC">
        <w:rPr>
          <w:rFonts w:ascii="Times New Roman" w:hAnsi="Times New Roman"/>
        </w:rPr>
        <w:t>creates</w:t>
      </w:r>
      <w:r>
        <w:rPr>
          <w:rFonts w:ascii="Times New Roman" w:hAnsi="Times New Roman"/>
        </w:rPr>
        <w:t xml:space="preserve"> </w:t>
      </w:r>
      <w:r w:rsidRPr="002D7CBC">
        <w:rPr>
          <w:rFonts w:ascii="Times New Roman" w:hAnsi="Times New Roman"/>
        </w:rPr>
        <w:t xml:space="preserve">a common identity, spirit, vision, or DNA of AGWM? Or </w:t>
      </w:r>
      <w:r>
        <w:rPr>
          <w:rFonts w:ascii="Times New Roman" w:hAnsi="Times New Roman"/>
        </w:rPr>
        <w:t xml:space="preserve">should certain topics be </w:t>
      </w:r>
      <w:r w:rsidRPr="002D7CBC">
        <w:rPr>
          <w:rFonts w:ascii="Times New Roman" w:hAnsi="Times New Roman"/>
        </w:rPr>
        <w:t xml:space="preserve">regionally specific? </w:t>
      </w:r>
    </w:p>
    <w:p w:rsidR="0027187D" w:rsidRDefault="0027187D" w:rsidP="007836AA">
      <w:pPr>
        <w:numPr>
          <w:ilvl w:val="0"/>
          <w:numId w:val="11"/>
        </w:numPr>
        <w:tabs>
          <w:tab w:val="clear" w:pos="1440"/>
          <w:tab w:val="num" w:pos="1080"/>
        </w:tabs>
        <w:ind w:left="1080"/>
        <w:rPr>
          <w:rFonts w:ascii="Times New Roman" w:hAnsi="Times New Roman"/>
        </w:rPr>
      </w:pPr>
      <w:r>
        <w:rPr>
          <w:rFonts w:ascii="Times New Roman" w:hAnsi="Times New Roman"/>
        </w:rPr>
        <w:t xml:space="preserve">What methodologies should be used—traditional classes, webinars, distance education, group study, one-to-one mentoring, etc.? </w:t>
      </w:r>
    </w:p>
    <w:p w:rsidR="0027187D" w:rsidRDefault="0027187D" w:rsidP="007836AA">
      <w:pPr>
        <w:numPr>
          <w:ilvl w:val="0"/>
          <w:numId w:val="11"/>
        </w:numPr>
        <w:tabs>
          <w:tab w:val="clear" w:pos="1440"/>
          <w:tab w:val="num" w:pos="1080"/>
        </w:tabs>
        <w:ind w:left="1080"/>
        <w:rPr>
          <w:rFonts w:ascii="Times New Roman" w:hAnsi="Times New Roman"/>
        </w:rPr>
      </w:pPr>
      <w:r w:rsidRPr="002D7CBC">
        <w:rPr>
          <w:rFonts w:ascii="Times New Roman" w:hAnsi="Times New Roman"/>
        </w:rPr>
        <w:t xml:space="preserve">How </w:t>
      </w:r>
      <w:r>
        <w:rPr>
          <w:rFonts w:ascii="Times New Roman" w:hAnsi="Times New Roman"/>
        </w:rPr>
        <w:t xml:space="preserve">will we </w:t>
      </w:r>
      <w:r w:rsidRPr="002D7CBC">
        <w:rPr>
          <w:rFonts w:ascii="Times New Roman" w:hAnsi="Times New Roman"/>
        </w:rPr>
        <w:t>know if we have reached our training objective?</w:t>
      </w:r>
      <w:r>
        <w:rPr>
          <w:rFonts w:ascii="Times New Roman" w:hAnsi="Times New Roman"/>
        </w:rPr>
        <w:t xml:space="preserve"> </w:t>
      </w:r>
    </w:p>
    <w:p w:rsidR="0027187D" w:rsidRPr="001B259A" w:rsidRDefault="0027187D" w:rsidP="007836AA">
      <w:pPr>
        <w:numPr>
          <w:ilvl w:val="0"/>
          <w:numId w:val="11"/>
        </w:numPr>
        <w:tabs>
          <w:tab w:val="clear" w:pos="1440"/>
          <w:tab w:val="num" w:pos="1080"/>
        </w:tabs>
        <w:ind w:left="1080"/>
        <w:rPr>
          <w:rFonts w:ascii="Times New Roman" w:hAnsi="Times New Roman"/>
          <w:b/>
        </w:rPr>
      </w:pPr>
      <w:r w:rsidRPr="002D7CBC">
        <w:rPr>
          <w:rFonts w:ascii="Times New Roman" w:hAnsi="Times New Roman"/>
        </w:rPr>
        <w:t xml:space="preserve">What are the consequences for lack of participation? </w:t>
      </w:r>
    </w:p>
    <w:p w:rsidR="0027187D" w:rsidRPr="00342CF3" w:rsidRDefault="0027187D" w:rsidP="007206B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eading2Char"/>
        </w:rPr>
      </w:pPr>
    </w:p>
    <w:p w:rsidR="0027187D" w:rsidRPr="004570C8" w:rsidRDefault="00824AC9" w:rsidP="00A0167A">
      <w:pPr>
        <w:jc w:val="center"/>
        <w:rPr>
          <w:rFonts w:ascii="Times New Roman" w:hAnsi="Times New Roman"/>
        </w:rPr>
      </w:pPr>
      <w:r>
        <w:rPr>
          <w:rFonts w:ascii="Times New Roman" w:hAnsi="Times New Roman"/>
        </w:rPr>
        <w:t xml:space="preserve">Best Practice: </w:t>
      </w:r>
      <w:r w:rsidR="0027187D" w:rsidRPr="004570C8">
        <w:rPr>
          <w:rFonts w:ascii="Times New Roman" w:hAnsi="Times New Roman"/>
        </w:rPr>
        <w:t>Evaluate Candidate Competencies</w:t>
      </w:r>
      <w:r w:rsidR="0027187D">
        <w:rPr>
          <w:rFonts w:ascii="Times New Roman" w:hAnsi="Times New Roman"/>
        </w:rPr>
        <w:t xml:space="preserve"> </w:t>
      </w:r>
    </w:p>
    <w:p w:rsidR="0027187D" w:rsidRDefault="0027187D" w:rsidP="007206BA">
      <w:pPr>
        <w:rPr>
          <w:rFonts w:ascii="Times New Roman" w:hAnsi="Times New Roman"/>
        </w:rPr>
      </w:pPr>
    </w:p>
    <w:p w:rsidR="0027187D" w:rsidRDefault="0027187D" w:rsidP="004570C8">
      <w:pPr>
        <w:ind w:firstLine="720"/>
        <w:rPr>
          <w:rFonts w:ascii="Times New Roman" w:hAnsi="Times New Roman"/>
        </w:rPr>
      </w:pPr>
      <w:r>
        <w:rPr>
          <w:rFonts w:ascii="Times New Roman" w:hAnsi="Times New Roman"/>
        </w:rPr>
        <w:t>Best practice requires an evaluation of c</w:t>
      </w:r>
      <w:r w:rsidRPr="00D96F68">
        <w:rPr>
          <w:rFonts w:ascii="Times New Roman" w:hAnsi="Times New Roman"/>
        </w:rPr>
        <w:t>andidate competencies for the task</w:t>
      </w:r>
      <w:r w:rsidR="00B2690C">
        <w:rPr>
          <w:rFonts w:ascii="Times New Roman" w:hAnsi="Times New Roman"/>
        </w:rPr>
        <w:t xml:space="preserve">. </w:t>
      </w:r>
      <w:r>
        <w:rPr>
          <w:rFonts w:ascii="Times New Roman" w:hAnsi="Times New Roman"/>
        </w:rPr>
        <w:t xml:space="preserve">New missionaries </w:t>
      </w:r>
      <w:r w:rsidRPr="003B02C0">
        <w:rPr>
          <w:rFonts w:ascii="Times New Roman" w:hAnsi="Times New Roman"/>
        </w:rPr>
        <w:t xml:space="preserve">enter the AGWM family with </w:t>
      </w:r>
      <w:r>
        <w:rPr>
          <w:rFonts w:ascii="Times New Roman" w:hAnsi="Times New Roman"/>
        </w:rPr>
        <w:t xml:space="preserve">varying levels </w:t>
      </w:r>
      <w:r w:rsidRPr="003B02C0">
        <w:rPr>
          <w:rFonts w:ascii="Times New Roman" w:hAnsi="Times New Roman"/>
        </w:rPr>
        <w:t>of foundational knowledge</w:t>
      </w:r>
      <w:r>
        <w:rPr>
          <w:rFonts w:ascii="Times New Roman" w:hAnsi="Times New Roman"/>
        </w:rPr>
        <w:t xml:space="preserve">, </w:t>
      </w:r>
      <w:r w:rsidRPr="003B02C0">
        <w:rPr>
          <w:rFonts w:ascii="Times New Roman" w:hAnsi="Times New Roman"/>
        </w:rPr>
        <w:t>skills</w:t>
      </w:r>
      <w:r>
        <w:rPr>
          <w:rFonts w:ascii="Times New Roman" w:hAnsi="Times New Roman"/>
        </w:rPr>
        <w:t xml:space="preserve">, and </w:t>
      </w:r>
      <w:r w:rsidRPr="003B02C0">
        <w:rPr>
          <w:rFonts w:ascii="Times New Roman" w:hAnsi="Times New Roman"/>
        </w:rPr>
        <w:t>spiritual/emotional maturity</w:t>
      </w:r>
      <w:r>
        <w:rPr>
          <w:rFonts w:ascii="Times New Roman" w:hAnsi="Times New Roman"/>
        </w:rPr>
        <w:t xml:space="preserve"> as well as varying </w:t>
      </w:r>
      <w:r w:rsidRPr="003B02C0">
        <w:rPr>
          <w:rFonts w:ascii="Times New Roman" w:hAnsi="Times New Roman"/>
        </w:rPr>
        <w:t xml:space="preserve">perceptions about what it means to be a missionary. </w:t>
      </w:r>
      <w:r>
        <w:rPr>
          <w:rFonts w:ascii="Times New Roman" w:hAnsi="Times New Roman"/>
        </w:rPr>
        <w:t>A candidate’s likelihood of success on the field is dependent on his/her ability to adapt to t</w:t>
      </w:r>
      <w:r w:rsidRPr="003B02C0">
        <w:rPr>
          <w:rFonts w:ascii="Times New Roman" w:hAnsi="Times New Roman"/>
        </w:rPr>
        <w:t xml:space="preserve">he location and culture </w:t>
      </w:r>
      <w:r>
        <w:rPr>
          <w:rFonts w:ascii="Times New Roman" w:hAnsi="Times New Roman"/>
        </w:rPr>
        <w:t>as well as their expertise and ability to contextualize their work skills.</w:t>
      </w:r>
      <w:r>
        <w:rPr>
          <w:rStyle w:val="FootnoteReference"/>
          <w:rFonts w:ascii="Times New Roman" w:hAnsi="Times New Roman"/>
        </w:rPr>
        <w:footnoteReference w:id="11"/>
      </w:r>
      <w:r>
        <w:rPr>
          <w:rFonts w:ascii="Times New Roman" w:hAnsi="Times New Roman"/>
        </w:rPr>
        <w:t xml:space="preserve"> Parts of the training must be location and task specific. For instance, a candidate sent </w:t>
      </w:r>
      <w:r w:rsidRPr="003B02C0">
        <w:rPr>
          <w:rFonts w:ascii="Times New Roman" w:hAnsi="Times New Roman"/>
        </w:rPr>
        <w:t xml:space="preserve">to </w:t>
      </w:r>
      <w:r>
        <w:rPr>
          <w:rFonts w:ascii="Times New Roman" w:hAnsi="Times New Roman"/>
        </w:rPr>
        <w:t xml:space="preserve">a </w:t>
      </w:r>
      <w:r w:rsidRPr="003B02C0">
        <w:rPr>
          <w:rFonts w:ascii="Times New Roman" w:hAnsi="Times New Roman"/>
        </w:rPr>
        <w:t xml:space="preserve">new and </w:t>
      </w:r>
      <w:r>
        <w:rPr>
          <w:rFonts w:ascii="Times New Roman" w:hAnsi="Times New Roman"/>
        </w:rPr>
        <w:t>undeveloped field</w:t>
      </w:r>
      <w:r w:rsidRPr="003B02C0">
        <w:rPr>
          <w:rFonts w:ascii="Times New Roman" w:hAnsi="Times New Roman"/>
        </w:rPr>
        <w:t xml:space="preserve"> </w:t>
      </w:r>
      <w:r>
        <w:rPr>
          <w:rFonts w:ascii="Times New Roman" w:hAnsi="Times New Roman"/>
        </w:rPr>
        <w:t xml:space="preserve">requires different </w:t>
      </w:r>
      <w:r w:rsidRPr="003B02C0">
        <w:rPr>
          <w:rFonts w:ascii="Times New Roman" w:hAnsi="Times New Roman"/>
        </w:rPr>
        <w:t>training</w:t>
      </w:r>
      <w:r>
        <w:rPr>
          <w:rFonts w:ascii="Times New Roman" w:hAnsi="Times New Roman"/>
        </w:rPr>
        <w:t xml:space="preserve"> than one being sent to </w:t>
      </w:r>
      <w:r w:rsidRPr="003B02C0">
        <w:rPr>
          <w:rFonts w:ascii="Times New Roman" w:hAnsi="Times New Roman"/>
        </w:rPr>
        <w:t>fill a position in a highly organized missions structure</w:t>
      </w:r>
      <w:r>
        <w:rPr>
          <w:rFonts w:ascii="Times New Roman" w:hAnsi="Times New Roman"/>
        </w:rPr>
        <w:t>. AGWM must assess candidates not only to understand their call, spiritual life, and ministerial experience but also to know how to provide sufficient and meaningful training for the rigorous ministry ahead.</w:t>
      </w:r>
      <w:r w:rsidR="00B2690C">
        <w:rPr>
          <w:rFonts w:ascii="Times New Roman" w:hAnsi="Times New Roman"/>
        </w:rPr>
        <w:t xml:space="preserve"> We wou</w:t>
      </w:r>
      <w:r w:rsidR="001E1159">
        <w:rPr>
          <w:rFonts w:ascii="Times New Roman" w:hAnsi="Times New Roman"/>
        </w:rPr>
        <w:t>ld recommend that AGWM create a</w:t>
      </w:r>
      <w:r w:rsidR="00B2690C">
        <w:rPr>
          <w:rFonts w:ascii="Times New Roman" w:hAnsi="Times New Roman"/>
        </w:rPr>
        <w:t xml:space="preserve"> competency rubric, using a variety of tools and </w:t>
      </w:r>
      <w:proofErr w:type="gramStart"/>
      <w:r w:rsidR="00B2690C">
        <w:rPr>
          <w:rFonts w:ascii="Times New Roman" w:hAnsi="Times New Roman"/>
        </w:rPr>
        <w:t>resources, that</w:t>
      </w:r>
      <w:proofErr w:type="gramEnd"/>
      <w:r w:rsidR="00B2690C">
        <w:rPr>
          <w:rFonts w:ascii="Times New Roman" w:hAnsi="Times New Roman"/>
        </w:rPr>
        <w:t xml:space="preserve"> would reveal what remedial or further</w:t>
      </w:r>
      <w:r w:rsidR="001E1159">
        <w:rPr>
          <w:rFonts w:ascii="Times New Roman" w:hAnsi="Times New Roman"/>
        </w:rPr>
        <w:t xml:space="preserve"> training each candidate needed.</w:t>
      </w:r>
      <w:r w:rsidR="00B2690C">
        <w:rPr>
          <w:rFonts w:ascii="Times New Roman" w:hAnsi="Times New Roman"/>
        </w:rPr>
        <w:t xml:space="preserve"> AGWM </w:t>
      </w:r>
      <w:r w:rsidR="001E1159">
        <w:rPr>
          <w:rFonts w:ascii="Times New Roman" w:hAnsi="Times New Roman"/>
        </w:rPr>
        <w:t xml:space="preserve">should </w:t>
      </w:r>
      <w:r w:rsidR="00B2690C">
        <w:rPr>
          <w:rFonts w:ascii="Times New Roman" w:hAnsi="Times New Roman"/>
        </w:rPr>
        <w:t xml:space="preserve">be empowered to set goals and standards that must be attained </w:t>
      </w:r>
      <w:r w:rsidR="00742764">
        <w:rPr>
          <w:rFonts w:ascii="Times New Roman" w:hAnsi="Times New Roman"/>
        </w:rPr>
        <w:t>before an applicant will be</w:t>
      </w:r>
      <w:r w:rsidR="00B2690C">
        <w:rPr>
          <w:rFonts w:ascii="Times New Roman" w:hAnsi="Times New Roman"/>
        </w:rPr>
        <w:t xml:space="preserve"> appointed </w:t>
      </w:r>
      <w:r w:rsidR="000E61E6">
        <w:rPr>
          <w:rFonts w:ascii="Times New Roman" w:hAnsi="Times New Roman"/>
        </w:rPr>
        <w:t xml:space="preserve">and </w:t>
      </w:r>
      <w:r w:rsidR="00B2690C">
        <w:rPr>
          <w:rFonts w:ascii="Times New Roman" w:hAnsi="Times New Roman"/>
        </w:rPr>
        <w:t xml:space="preserve">sent. </w:t>
      </w:r>
      <w:r w:rsidR="006A21E2">
        <w:rPr>
          <w:rFonts w:ascii="Times New Roman" w:hAnsi="Times New Roman"/>
        </w:rPr>
        <w:t>This includes people transitioning from MA to full appointment.</w:t>
      </w:r>
    </w:p>
    <w:p w:rsidR="0027187D" w:rsidRDefault="0027187D" w:rsidP="000E61E6">
      <w:pPr>
        <w:ind w:firstLine="720"/>
        <w:rPr>
          <w:rFonts w:ascii="Times New Roman" w:hAnsi="Times New Roman"/>
        </w:rPr>
      </w:pPr>
      <w:r w:rsidRPr="003B02C0">
        <w:rPr>
          <w:rFonts w:ascii="Times New Roman" w:hAnsi="Times New Roman"/>
        </w:rPr>
        <w:t xml:space="preserve"> </w:t>
      </w:r>
    </w:p>
    <w:p w:rsidR="0027187D" w:rsidRPr="00A5614D" w:rsidRDefault="0027187D" w:rsidP="00A5614D">
      <w:pPr>
        <w:jc w:val="center"/>
        <w:rPr>
          <w:rFonts w:ascii="Times New Roman" w:hAnsi="Times New Roman"/>
        </w:rPr>
      </w:pPr>
      <w:r>
        <w:rPr>
          <w:rFonts w:ascii="Times New Roman" w:hAnsi="Times New Roman"/>
        </w:rPr>
        <w:t xml:space="preserve">Best Practice: </w:t>
      </w:r>
      <w:r w:rsidRPr="00A5614D">
        <w:rPr>
          <w:rFonts w:ascii="Times New Roman" w:hAnsi="Times New Roman"/>
        </w:rPr>
        <w:t>Focus on Desired Outcomes</w:t>
      </w:r>
    </w:p>
    <w:p w:rsidR="0027187D" w:rsidRDefault="0027187D" w:rsidP="007206BA">
      <w:pPr>
        <w:rPr>
          <w:rFonts w:ascii="Times New Roman" w:hAnsi="Times New Roman"/>
          <w:b/>
        </w:rPr>
      </w:pPr>
    </w:p>
    <w:p w:rsidR="0027187D" w:rsidRPr="003B02C0" w:rsidRDefault="0027187D" w:rsidP="00A5614D">
      <w:pPr>
        <w:ind w:firstLine="720"/>
        <w:rPr>
          <w:rFonts w:ascii="Times New Roman" w:hAnsi="Times New Roman"/>
        </w:rPr>
      </w:pPr>
      <w:r>
        <w:rPr>
          <w:rFonts w:ascii="Times New Roman" w:hAnsi="Times New Roman"/>
        </w:rPr>
        <w:t xml:space="preserve">AGWM expects their </w:t>
      </w:r>
      <w:r w:rsidRPr="003B02C0">
        <w:rPr>
          <w:rFonts w:ascii="Times New Roman" w:hAnsi="Times New Roman"/>
        </w:rPr>
        <w:t>missionar</w:t>
      </w:r>
      <w:r>
        <w:rPr>
          <w:rFonts w:ascii="Times New Roman" w:hAnsi="Times New Roman"/>
        </w:rPr>
        <w:t xml:space="preserve">ies to </w:t>
      </w:r>
      <w:r w:rsidR="00742764">
        <w:rPr>
          <w:rFonts w:ascii="Times New Roman" w:hAnsi="Times New Roman"/>
        </w:rPr>
        <w:t>be identified as</w:t>
      </w:r>
      <w:r>
        <w:rPr>
          <w:rFonts w:ascii="Times New Roman" w:hAnsi="Times New Roman"/>
        </w:rPr>
        <w:t xml:space="preserve"> (</w:t>
      </w:r>
      <w:r w:rsidRPr="003B02C0">
        <w:rPr>
          <w:rFonts w:ascii="Times New Roman" w:hAnsi="Times New Roman"/>
        </w:rPr>
        <w:t xml:space="preserve">1) </w:t>
      </w:r>
      <w:r w:rsidR="00742764">
        <w:rPr>
          <w:rFonts w:ascii="Times New Roman" w:hAnsi="Times New Roman"/>
        </w:rPr>
        <w:t>spiritually mature</w:t>
      </w:r>
      <w:r w:rsidRPr="003B02C0">
        <w:rPr>
          <w:rFonts w:ascii="Times New Roman" w:hAnsi="Times New Roman"/>
        </w:rPr>
        <w:t xml:space="preserve">, </w:t>
      </w:r>
      <w:r>
        <w:rPr>
          <w:rFonts w:ascii="Times New Roman" w:hAnsi="Times New Roman"/>
        </w:rPr>
        <w:t>(</w:t>
      </w:r>
      <w:r w:rsidRPr="003B02C0">
        <w:rPr>
          <w:rFonts w:ascii="Times New Roman" w:hAnsi="Times New Roman"/>
        </w:rPr>
        <w:t xml:space="preserve">2) set apart by the community for sharing the gospel and building the church in a cross cultural context, </w:t>
      </w:r>
      <w:r>
        <w:rPr>
          <w:rFonts w:ascii="Times New Roman" w:hAnsi="Times New Roman"/>
        </w:rPr>
        <w:t>(</w:t>
      </w:r>
      <w:r w:rsidRPr="003B02C0">
        <w:rPr>
          <w:rFonts w:ascii="Times New Roman" w:hAnsi="Times New Roman"/>
        </w:rPr>
        <w:t xml:space="preserve">3) </w:t>
      </w:r>
      <w:r w:rsidR="00742764">
        <w:rPr>
          <w:rFonts w:ascii="Times New Roman" w:hAnsi="Times New Roman"/>
        </w:rPr>
        <w:t>having a life-long commitment</w:t>
      </w:r>
      <w:r>
        <w:rPr>
          <w:rFonts w:ascii="Times New Roman" w:hAnsi="Times New Roman"/>
        </w:rPr>
        <w:t xml:space="preserve"> </w:t>
      </w:r>
      <w:r w:rsidRPr="003B02C0">
        <w:rPr>
          <w:rFonts w:ascii="Times New Roman" w:hAnsi="Times New Roman"/>
        </w:rPr>
        <w:t>to the mission of God</w:t>
      </w:r>
      <w:r>
        <w:rPr>
          <w:rFonts w:ascii="Times New Roman" w:hAnsi="Times New Roman"/>
        </w:rPr>
        <w:t>, and (4)</w:t>
      </w:r>
      <w:r w:rsidRPr="003B02C0">
        <w:rPr>
          <w:rFonts w:ascii="Times New Roman" w:hAnsi="Times New Roman"/>
        </w:rPr>
        <w:t xml:space="preserve"> professional, knowledgeable and experienced in the following areas:</w:t>
      </w:r>
      <w:r>
        <w:rPr>
          <w:rStyle w:val="FootnoteReference"/>
          <w:rFonts w:ascii="Times New Roman" w:hAnsi="Times New Roman"/>
        </w:rPr>
        <w:footnoteReference w:id="12"/>
      </w:r>
      <w:r w:rsidRPr="003B02C0">
        <w:rPr>
          <w:rFonts w:ascii="Times New Roman" w:hAnsi="Times New Roman"/>
        </w:rPr>
        <w:t xml:space="preserve"> </w:t>
      </w:r>
    </w:p>
    <w:p w:rsidR="0027187D" w:rsidRPr="003B02C0" w:rsidRDefault="0027187D" w:rsidP="00416FB5">
      <w:pPr>
        <w:pStyle w:val="ListParagraph"/>
        <w:numPr>
          <w:ilvl w:val="0"/>
          <w:numId w:val="10"/>
        </w:numPr>
        <w:tabs>
          <w:tab w:val="clear" w:pos="1440"/>
          <w:tab w:val="num" w:pos="1080"/>
        </w:tabs>
        <w:spacing w:after="200"/>
        <w:ind w:left="1080"/>
        <w:rPr>
          <w:rFonts w:ascii="Times New Roman" w:hAnsi="Times New Roman"/>
        </w:rPr>
      </w:pPr>
      <w:r w:rsidRPr="003B02C0">
        <w:rPr>
          <w:rFonts w:ascii="Times New Roman" w:hAnsi="Times New Roman"/>
        </w:rPr>
        <w:t>Theology (knows the Word of God and allow</w:t>
      </w:r>
      <w:r>
        <w:rPr>
          <w:rFonts w:ascii="Times New Roman" w:hAnsi="Times New Roman"/>
        </w:rPr>
        <w:t>s</w:t>
      </w:r>
      <w:r w:rsidRPr="003B02C0">
        <w:rPr>
          <w:rFonts w:ascii="Times New Roman" w:hAnsi="Times New Roman"/>
        </w:rPr>
        <w:t xml:space="preserve"> it to transform </w:t>
      </w:r>
      <w:r>
        <w:rPr>
          <w:rFonts w:ascii="Times New Roman" w:hAnsi="Times New Roman"/>
        </w:rPr>
        <w:t xml:space="preserve">their lives </w:t>
      </w:r>
      <w:r w:rsidRPr="003B02C0">
        <w:rPr>
          <w:rFonts w:ascii="Times New Roman" w:hAnsi="Times New Roman"/>
        </w:rPr>
        <w:t xml:space="preserve">even </w:t>
      </w:r>
      <w:r>
        <w:rPr>
          <w:rFonts w:ascii="Times New Roman" w:hAnsi="Times New Roman"/>
        </w:rPr>
        <w:t xml:space="preserve">they </w:t>
      </w:r>
      <w:r w:rsidRPr="003B02C0">
        <w:rPr>
          <w:rFonts w:ascii="Times New Roman" w:hAnsi="Times New Roman"/>
        </w:rPr>
        <w:t xml:space="preserve">prophetically allow it to critique culture—their own as well as the culture of their calling), </w:t>
      </w:r>
    </w:p>
    <w:p w:rsidR="0027187D" w:rsidRPr="003B02C0" w:rsidRDefault="0027187D" w:rsidP="00416FB5">
      <w:pPr>
        <w:pStyle w:val="ListParagraph"/>
        <w:numPr>
          <w:ilvl w:val="0"/>
          <w:numId w:val="10"/>
        </w:numPr>
        <w:tabs>
          <w:tab w:val="clear" w:pos="1440"/>
          <w:tab w:val="num" w:pos="1080"/>
        </w:tabs>
        <w:spacing w:after="200"/>
        <w:ind w:left="1080"/>
        <w:rPr>
          <w:rFonts w:ascii="Times New Roman" w:hAnsi="Times New Roman"/>
        </w:rPr>
      </w:pPr>
      <w:r w:rsidRPr="003B02C0">
        <w:rPr>
          <w:rFonts w:ascii="Times New Roman" w:hAnsi="Times New Roman"/>
        </w:rPr>
        <w:t>Ministry knowledge and skills for the present and future of global missions (bringing specialized ministry skills to the mission context, such as youth ministry, compassion, church planting, teaching, leadership development, etc.)</w:t>
      </w:r>
      <w:r>
        <w:rPr>
          <w:rFonts w:ascii="Times New Roman" w:hAnsi="Times New Roman"/>
        </w:rPr>
        <w:t>,</w:t>
      </w:r>
      <w:r w:rsidRPr="003B02C0">
        <w:rPr>
          <w:rFonts w:ascii="Times New Roman" w:hAnsi="Times New Roman"/>
        </w:rPr>
        <w:t xml:space="preserve"> </w:t>
      </w:r>
    </w:p>
    <w:p w:rsidR="0027187D" w:rsidRPr="003B02C0" w:rsidRDefault="0027187D" w:rsidP="00416FB5">
      <w:pPr>
        <w:pStyle w:val="ListParagraph"/>
        <w:numPr>
          <w:ilvl w:val="0"/>
          <w:numId w:val="10"/>
        </w:numPr>
        <w:tabs>
          <w:tab w:val="clear" w:pos="1440"/>
          <w:tab w:val="num" w:pos="1080"/>
        </w:tabs>
        <w:spacing w:after="200"/>
        <w:ind w:left="1080"/>
        <w:rPr>
          <w:rFonts w:ascii="Times New Roman" w:hAnsi="Times New Roman"/>
        </w:rPr>
      </w:pPr>
      <w:r w:rsidRPr="003B02C0">
        <w:rPr>
          <w:rFonts w:ascii="Times New Roman" w:hAnsi="Times New Roman"/>
        </w:rPr>
        <w:t xml:space="preserve">Philosophy and theology of missions which would inform a missionary’s identity as a sent-one and build into them the core </w:t>
      </w:r>
      <w:proofErr w:type="spellStart"/>
      <w:r w:rsidRPr="003B02C0">
        <w:rPr>
          <w:rFonts w:ascii="Times New Roman" w:hAnsi="Times New Roman"/>
        </w:rPr>
        <w:t>missiological</w:t>
      </w:r>
      <w:proofErr w:type="spellEnd"/>
      <w:r w:rsidRPr="003B02C0">
        <w:rPr>
          <w:rFonts w:ascii="Times New Roman" w:hAnsi="Times New Roman"/>
        </w:rPr>
        <w:t xml:space="preserve"> foundations for fulfilling his/her mandate, etc.,</w:t>
      </w:r>
    </w:p>
    <w:p w:rsidR="0027187D" w:rsidRPr="003B02C0" w:rsidRDefault="0027187D" w:rsidP="00416FB5">
      <w:pPr>
        <w:pStyle w:val="ListParagraph"/>
        <w:numPr>
          <w:ilvl w:val="0"/>
          <w:numId w:val="10"/>
        </w:numPr>
        <w:tabs>
          <w:tab w:val="clear" w:pos="1440"/>
          <w:tab w:val="num" w:pos="1080"/>
        </w:tabs>
        <w:spacing w:after="200"/>
        <w:ind w:left="1080"/>
        <w:rPr>
          <w:rFonts w:ascii="Times New Roman" w:hAnsi="Times New Roman"/>
        </w:rPr>
      </w:pPr>
      <w:r w:rsidRPr="003B02C0">
        <w:rPr>
          <w:rFonts w:ascii="Times New Roman" w:hAnsi="Times New Roman"/>
        </w:rPr>
        <w:t xml:space="preserve">Cross-Cultural specialist (capable of </w:t>
      </w:r>
      <w:proofErr w:type="spellStart"/>
      <w:r w:rsidRPr="003B02C0">
        <w:rPr>
          <w:rFonts w:ascii="Times New Roman" w:hAnsi="Times New Roman"/>
        </w:rPr>
        <w:t>exegeting</w:t>
      </w:r>
      <w:proofErr w:type="spellEnd"/>
      <w:r w:rsidRPr="003B02C0">
        <w:rPr>
          <w:rFonts w:ascii="Times New Roman" w:hAnsi="Times New Roman"/>
        </w:rPr>
        <w:t xml:space="preserve"> culture in order to contextualize </w:t>
      </w:r>
      <w:proofErr w:type="spellStart"/>
      <w:r w:rsidRPr="003B02C0">
        <w:rPr>
          <w:rFonts w:ascii="Times New Roman" w:hAnsi="Times New Roman"/>
        </w:rPr>
        <w:t>missional</w:t>
      </w:r>
      <w:proofErr w:type="spellEnd"/>
      <w:r w:rsidRPr="003B02C0">
        <w:rPr>
          <w:rFonts w:ascii="Times New Roman" w:hAnsi="Times New Roman"/>
        </w:rPr>
        <w:t xml:space="preserve"> theology, philosophy and methodology to cross cultural cont</w:t>
      </w:r>
      <w:r>
        <w:rPr>
          <w:rFonts w:ascii="Times New Roman" w:hAnsi="Times New Roman"/>
        </w:rPr>
        <w:t>exts),</w:t>
      </w:r>
      <w:r w:rsidRPr="003B02C0">
        <w:rPr>
          <w:rFonts w:ascii="Times New Roman" w:hAnsi="Times New Roman"/>
        </w:rPr>
        <w:t xml:space="preserve"> </w:t>
      </w:r>
    </w:p>
    <w:p w:rsidR="0027187D" w:rsidRPr="002D7CBC" w:rsidRDefault="0027187D" w:rsidP="00416FB5">
      <w:pPr>
        <w:pStyle w:val="ListParagraph"/>
        <w:numPr>
          <w:ilvl w:val="0"/>
          <w:numId w:val="10"/>
        </w:numPr>
        <w:tabs>
          <w:tab w:val="clear" w:pos="1440"/>
          <w:tab w:val="num" w:pos="1080"/>
        </w:tabs>
        <w:spacing w:after="200"/>
        <w:ind w:left="1080"/>
        <w:rPr>
          <w:rFonts w:ascii="Times New Roman" w:hAnsi="Times New Roman"/>
        </w:rPr>
      </w:pPr>
      <w:r w:rsidRPr="002D7CBC">
        <w:rPr>
          <w:rFonts w:ascii="Times New Roman" w:hAnsi="Times New Roman"/>
        </w:rPr>
        <w:t>Spiritual and character formation that is both horizontal and vertical. Pentecostal missionaries must have the ability to discern divine direction and walk in obedience in the power of the Spirit.</w:t>
      </w:r>
      <w:r w:rsidRPr="002D7CBC">
        <w:rPr>
          <w:rStyle w:val="FootnoteReference"/>
          <w:rFonts w:ascii="Times New Roman" w:hAnsi="Times New Roman"/>
        </w:rPr>
        <w:footnoteReference w:id="13"/>
      </w:r>
      <w:r w:rsidRPr="002D7CBC">
        <w:rPr>
          <w:rFonts w:ascii="Times New Roman" w:hAnsi="Times New Roman"/>
        </w:rPr>
        <w:t xml:space="preserve"> Directly related to that personal transformation is the Holy Spirit refinement that enables the candidate to build healthy relationships with national partners, AGWM colleagues, and the people of their calling so that the embodied Truth will correspond to the spoken witness to the Gospel.</w:t>
      </w:r>
      <w:r w:rsidRPr="002D7CBC">
        <w:rPr>
          <w:rStyle w:val="FootnoteReference"/>
          <w:rFonts w:ascii="Times New Roman" w:hAnsi="Times New Roman"/>
        </w:rPr>
        <w:footnoteReference w:id="14"/>
      </w:r>
      <w:r w:rsidRPr="002D7CBC">
        <w:rPr>
          <w:rFonts w:ascii="Times New Roman" w:hAnsi="Times New Roman"/>
        </w:rPr>
        <w:t xml:space="preserve">  </w:t>
      </w:r>
    </w:p>
    <w:p w:rsidR="0027187D" w:rsidRDefault="0027187D" w:rsidP="001B259A">
      <w:pPr>
        <w:rPr>
          <w:rFonts w:ascii="Times New Roman" w:hAnsi="Times New Roman"/>
        </w:rPr>
      </w:pPr>
    </w:p>
    <w:p w:rsidR="0027187D" w:rsidRPr="001B259A" w:rsidRDefault="0027187D" w:rsidP="001B259A">
      <w:pPr>
        <w:jc w:val="center"/>
        <w:rPr>
          <w:rFonts w:ascii="Times New Roman" w:hAnsi="Times New Roman"/>
        </w:rPr>
      </w:pPr>
      <w:r>
        <w:rPr>
          <w:rFonts w:ascii="Times New Roman" w:hAnsi="Times New Roman"/>
        </w:rPr>
        <w:t xml:space="preserve">Best Practice: </w:t>
      </w:r>
      <w:r w:rsidRPr="001B259A">
        <w:rPr>
          <w:rFonts w:ascii="Times New Roman" w:hAnsi="Times New Roman"/>
        </w:rPr>
        <w:t xml:space="preserve">Embrace Various Partners </w:t>
      </w:r>
      <w:r>
        <w:rPr>
          <w:rFonts w:ascii="Times New Roman" w:hAnsi="Times New Roman"/>
        </w:rPr>
        <w:t>to Help with T</w:t>
      </w:r>
      <w:r w:rsidRPr="001B259A">
        <w:rPr>
          <w:rFonts w:ascii="Times New Roman" w:hAnsi="Times New Roman"/>
        </w:rPr>
        <w:t>raining/Education</w:t>
      </w:r>
      <w:r>
        <w:rPr>
          <w:rFonts w:ascii="Times New Roman" w:hAnsi="Times New Roman"/>
        </w:rPr>
        <w:t xml:space="preserve"> Efforts</w:t>
      </w:r>
    </w:p>
    <w:p w:rsidR="0027187D" w:rsidRPr="001B259A" w:rsidRDefault="0027187D" w:rsidP="001B259A">
      <w:pPr>
        <w:jc w:val="center"/>
        <w:rPr>
          <w:rFonts w:ascii="Times New Roman" w:hAnsi="Times New Roman"/>
        </w:rPr>
      </w:pPr>
    </w:p>
    <w:p w:rsidR="0027187D" w:rsidRDefault="0027187D" w:rsidP="000C484A">
      <w:pPr>
        <w:ind w:firstLine="720"/>
        <w:rPr>
          <w:rFonts w:ascii="Times New Roman" w:hAnsi="Times New Roman"/>
        </w:rPr>
      </w:pPr>
      <w:r w:rsidRPr="002D7CBC">
        <w:rPr>
          <w:rFonts w:ascii="Times New Roman" w:hAnsi="Times New Roman"/>
        </w:rPr>
        <w:t xml:space="preserve">Training that is done on the field should intentionally include both AGWM and national church partners as students and as </w:t>
      </w:r>
      <w:r>
        <w:rPr>
          <w:rFonts w:ascii="Times New Roman" w:hAnsi="Times New Roman"/>
        </w:rPr>
        <w:t xml:space="preserve">teachers. </w:t>
      </w:r>
      <w:r w:rsidR="006A5087">
        <w:rPr>
          <w:rFonts w:ascii="Times New Roman" w:hAnsi="Times New Roman"/>
        </w:rPr>
        <w:t>Duane</w:t>
      </w:r>
      <w:r>
        <w:rPr>
          <w:rFonts w:ascii="Times New Roman" w:hAnsi="Times New Roman"/>
        </w:rPr>
        <w:t xml:space="preserve"> Elmer writes, “T</w:t>
      </w:r>
      <w:r w:rsidRPr="002D7CBC">
        <w:rPr>
          <w:rFonts w:ascii="Times New Roman" w:hAnsi="Times New Roman"/>
        </w:rPr>
        <w:t>he best learning happens in relationship, in mutuality in partnership where neither side is above or beneath.”</w:t>
      </w:r>
      <w:r>
        <w:rPr>
          <w:rStyle w:val="FootnoteReference"/>
          <w:rFonts w:ascii="Times New Roman" w:hAnsi="Times New Roman"/>
        </w:rPr>
        <w:footnoteReference w:id="15"/>
      </w:r>
      <w:r w:rsidRPr="002D7CBC">
        <w:rPr>
          <w:rFonts w:ascii="Times New Roman" w:hAnsi="Times New Roman"/>
        </w:rPr>
        <w:t xml:space="preserve"> </w:t>
      </w:r>
      <w:r>
        <w:rPr>
          <w:rFonts w:ascii="Times New Roman" w:hAnsi="Times New Roman"/>
        </w:rPr>
        <w:t xml:space="preserve">In the same way that </w:t>
      </w:r>
      <w:r w:rsidRPr="002D7CBC">
        <w:rPr>
          <w:rFonts w:ascii="Times New Roman" w:hAnsi="Times New Roman"/>
        </w:rPr>
        <w:t xml:space="preserve">AGWM </w:t>
      </w:r>
      <w:r>
        <w:rPr>
          <w:rFonts w:ascii="Times New Roman" w:hAnsi="Times New Roman"/>
        </w:rPr>
        <w:t>endeavours to help interested national churches become sending</w:t>
      </w:r>
      <w:r w:rsidRPr="002D7CBC">
        <w:rPr>
          <w:rFonts w:ascii="Times New Roman" w:hAnsi="Times New Roman"/>
        </w:rPr>
        <w:t xml:space="preserve"> agents</w:t>
      </w:r>
      <w:r>
        <w:rPr>
          <w:rFonts w:ascii="Times New Roman" w:hAnsi="Times New Roman"/>
        </w:rPr>
        <w:t xml:space="preserve"> through training and encouragement, </w:t>
      </w:r>
      <w:r w:rsidRPr="002D7CBC">
        <w:rPr>
          <w:rFonts w:ascii="Times New Roman" w:hAnsi="Times New Roman"/>
        </w:rPr>
        <w:t xml:space="preserve">so also our partner churches </w:t>
      </w:r>
      <w:r>
        <w:rPr>
          <w:rFonts w:ascii="Times New Roman" w:hAnsi="Times New Roman"/>
        </w:rPr>
        <w:t xml:space="preserve">around the world can </w:t>
      </w:r>
      <w:r w:rsidRPr="002D7CBC">
        <w:rPr>
          <w:rFonts w:ascii="Times New Roman" w:hAnsi="Times New Roman"/>
        </w:rPr>
        <w:t xml:space="preserve">lend </w:t>
      </w:r>
      <w:r>
        <w:rPr>
          <w:rFonts w:ascii="Times New Roman" w:hAnsi="Times New Roman"/>
        </w:rPr>
        <w:t xml:space="preserve">expert help to AGWM missionaries who need to gain cultural knowledge </w:t>
      </w:r>
      <w:r w:rsidRPr="002D7CBC">
        <w:rPr>
          <w:rFonts w:ascii="Times New Roman" w:hAnsi="Times New Roman"/>
        </w:rPr>
        <w:t xml:space="preserve">and </w:t>
      </w:r>
      <w:r>
        <w:rPr>
          <w:rFonts w:ascii="Times New Roman" w:hAnsi="Times New Roman"/>
        </w:rPr>
        <w:t xml:space="preserve">build </w:t>
      </w:r>
      <w:r w:rsidRPr="002D7CBC">
        <w:rPr>
          <w:rFonts w:ascii="Times New Roman" w:hAnsi="Times New Roman"/>
        </w:rPr>
        <w:t xml:space="preserve">covenant relationships. </w:t>
      </w:r>
    </w:p>
    <w:p w:rsidR="0027187D" w:rsidRDefault="0027187D" w:rsidP="000C484A">
      <w:pPr>
        <w:ind w:firstLine="720"/>
        <w:rPr>
          <w:rFonts w:ascii="Times New Roman" w:hAnsi="Times New Roman"/>
        </w:rPr>
      </w:pPr>
    </w:p>
    <w:p w:rsidR="0027187D" w:rsidRPr="00C54227" w:rsidRDefault="0027187D" w:rsidP="00C54227">
      <w:pPr>
        <w:jc w:val="center"/>
        <w:rPr>
          <w:rFonts w:ascii="Times New Roman" w:hAnsi="Times New Roman"/>
        </w:rPr>
      </w:pPr>
      <w:r>
        <w:rPr>
          <w:rFonts w:ascii="Times New Roman" w:hAnsi="Times New Roman"/>
        </w:rPr>
        <w:t xml:space="preserve">Best Practice: </w:t>
      </w:r>
      <w:r w:rsidRPr="00C54227">
        <w:rPr>
          <w:rFonts w:ascii="Times New Roman" w:hAnsi="Times New Roman"/>
        </w:rPr>
        <w:t>Train the Trainers</w:t>
      </w:r>
    </w:p>
    <w:p w:rsidR="0027187D" w:rsidRDefault="0027187D" w:rsidP="007206BA">
      <w:pPr>
        <w:rPr>
          <w:rFonts w:ascii="Times New Roman" w:hAnsi="Times New Roman"/>
          <w:b/>
        </w:rPr>
      </w:pPr>
    </w:p>
    <w:p w:rsidR="0027187D" w:rsidRDefault="0027187D" w:rsidP="00C54227">
      <w:pPr>
        <w:ind w:firstLine="720"/>
        <w:rPr>
          <w:rFonts w:ascii="Times New Roman" w:hAnsi="Times New Roman"/>
        </w:rPr>
      </w:pPr>
      <w:r>
        <w:rPr>
          <w:rFonts w:ascii="Times New Roman" w:hAnsi="Times New Roman"/>
        </w:rPr>
        <w:t xml:space="preserve">Best Practice requires </w:t>
      </w:r>
      <w:r w:rsidRPr="00654975">
        <w:rPr>
          <w:rFonts w:ascii="Times New Roman" w:hAnsi="Times New Roman"/>
        </w:rPr>
        <w:t xml:space="preserve">that AGWM intentionally </w:t>
      </w:r>
      <w:proofErr w:type="gramStart"/>
      <w:r w:rsidRPr="00654975">
        <w:rPr>
          <w:rFonts w:ascii="Times New Roman" w:hAnsi="Times New Roman"/>
        </w:rPr>
        <w:t>trains</w:t>
      </w:r>
      <w:proofErr w:type="gramEnd"/>
      <w:r w:rsidRPr="00654975">
        <w:rPr>
          <w:rFonts w:ascii="Times New Roman" w:hAnsi="Times New Roman"/>
        </w:rPr>
        <w:t xml:space="preserve"> trainers.</w:t>
      </w:r>
      <w:r>
        <w:rPr>
          <w:rFonts w:ascii="Times New Roman" w:hAnsi="Times New Roman"/>
          <w:b/>
        </w:rPr>
        <w:t xml:space="preserve"> </w:t>
      </w:r>
      <w:r w:rsidRPr="002D7CBC">
        <w:rPr>
          <w:rFonts w:ascii="Times New Roman" w:hAnsi="Times New Roman"/>
        </w:rPr>
        <w:t xml:space="preserve">Although </w:t>
      </w:r>
      <w:r>
        <w:rPr>
          <w:rFonts w:ascii="Times New Roman" w:hAnsi="Times New Roman"/>
        </w:rPr>
        <w:t xml:space="preserve">AGWM should </w:t>
      </w:r>
      <w:r w:rsidRPr="002D7CBC">
        <w:rPr>
          <w:rFonts w:ascii="Times New Roman" w:hAnsi="Times New Roman"/>
        </w:rPr>
        <w:t xml:space="preserve">listen to the voices of other </w:t>
      </w:r>
      <w:proofErr w:type="gramStart"/>
      <w:r w:rsidRPr="002D7CBC">
        <w:rPr>
          <w:rFonts w:ascii="Times New Roman" w:hAnsi="Times New Roman"/>
        </w:rPr>
        <w:t>missions</w:t>
      </w:r>
      <w:proofErr w:type="gramEnd"/>
      <w:r w:rsidRPr="002D7CBC">
        <w:rPr>
          <w:rFonts w:ascii="Times New Roman" w:hAnsi="Times New Roman"/>
        </w:rPr>
        <w:t xml:space="preserve"> organizations to prevent becoming in-grown, </w:t>
      </w:r>
      <w:r>
        <w:rPr>
          <w:rFonts w:ascii="Times New Roman" w:hAnsi="Times New Roman"/>
        </w:rPr>
        <w:t xml:space="preserve">its </w:t>
      </w:r>
      <w:r w:rsidRPr="002D7CBC">
        <w:rPr>
          <w:rFonts w:ascii="Times New Roman" w:hAnsi="Times New Roman"/>
        </w:rPr>
        <w:t xml:space="preserve">best source of experts </w:t>
      </w:r>
      <w:r>
        <w:rPr>
          <w:rFonts w:ascii="Times New Roman" w:hAnsi="Times New Roman"/>
        </w:rPr>
        <w:t xml:space="preserve">will typically be faithful and fruitful </w:t>
      </w:r>
      <w:r w:rsidRPr="002D7CBC">
        <w:rPr>
          <w:rFonts w:ascii="Times New Roman" w:hAnsi="Times New Roman"/>
        </w:rPr>
        <w:t>missionaries who have become mission educators</w:t>
      </w:r>
      <w:r>
        <w:rPr>
          <w:rFonts w:ascii="Times New Roman" w:hAnsi="Times New Roman"/>
        </w:rPr>
        <w:t xml:space="preserve"> themselves</w:t>
      </w:r>
      <w:r w:rsidRPr="002D7CBC">
        <w:rPr>
          <w:rFonts w:ascii="Times New Roman" w:hAnsi="Times New Roman"/>
        </w:rPr>
        <w:t xml:space="preserve">. Best practice should seek to develop regionally specialized missionary trainers who will serve as </w:t>
      </w:r>
      <w:proofErr w:type="spellStart"/>
      <w:r w:rsidRPr="002D7CBC">
        <w:rPr>
          <w:rFonts w:ascii="Times New Roman" w:hAnsi="Times New Roman"/>
        </w:rPr>
        <w:t>disciplers</w:t>
      </w:r>
      <w:proofErr w:type="spellEnd"/>
      <w:r w:rsidRPr="002D7CBC">
        <w:rPr>
          <w:rFonts w:ascii="Times New Roman" w:hAnsi="Times New Roman"/>
        </w:rPr>
        <w:t xml:space="preserve">, mentors, coaches, and professors. The necessary components of a missionary educator should </w:t>
      </w:r>
      <w:r>
        <w:rPr>
          <w:rFonts w:ascii="Times New Roman" w:hAnsi="Times New Roman"/>
        </w:rPr>
        <w:t xml:space="preserve">include (1) </w:t>
      </w:r>
      <w:r w:rsidRPr="002D7CBC">
        <w:rPr>
          <w:rFonts w:ascii="Times New Roman" w:hAnsi="Times New Roman"/>
        </w:rPr>
        <w:t>long-term experience</w:t>
      </w:r>
      <w:r>
        <w:rPr>
          <w:rFonts w:ascii="Times New Roman" w:hAnsi="Times New Roman"/>
        </w:rPr>
        <w:t xml:space="preserve">, (2) </w:t>
      </w:r>
      <w:r w:rsidRPr="002D7CBC">
        <w:rPr>
          <w:rFonts w:ascii="Times New Roman" w:hAnsi="Times New Roman"/>
        </w:rPr>
        <w:t xml:space="preserve">spiritual wisdom and discernment, </w:t>
      </w:r>
      <w:r>
        <w:rPr>
          <w:rFonts w:ascii="Times New Roman" w:hAnsi="Times New Roman"/>
        </w:rPr>
        <w:t xml:space="preserve">(3) </w:t>
      </w:r>
      <w:proofErr w:type="spellStart"/>
      <w:r w:rsidRPr="002D7CBC">
        <w:rPr>
          <w:rFonts w:ascii="Times New Roman" w:hAnsi="Times New Roman"/>
        </w:rPr>
        <w:t>missiological</w:t>
      </w:r>
      <w:proofErr w:type="spellEnd"/>
      <w:r w:rsidRPr="002D7CBC">
        <w:rPr>
          <w:rFonts w:ascii="Times New Roman" w:hAnsi="Times New Roman"/>
        </w:rPr>
        <w:t xml:space="preserve"> skills through disciplined forms of education, </w:t>
      </w:r>
      <w:r>
        <w:rPr>
          <w:rFonts w:ascii="Times New Roman" w:hAnsi="Times New Roman"/>
        </w:rPr>
        <w:t xml:space="preserve">(4) a </w:t>
      </w:r>
      <w:r w:rsidRPr="002D7CBC">
        <w:rPr>
          <w:rFonts w:ascii="Times New Roman" w:hAnsi="Times New Roman"/>
        </w:rPr>
        <w:t xml:space="preserve">passion for mentoring and encouraging the next generation of missionaries. </w:t>
      </w:r>
    </w:p>
    <w:p w:rsidR="0027187D" w:rsidRPr="002D7CBC" w:rsidRDefault="0027187D" w:rsidP="007206BA">
      <w:pPr>
        <w:rPr>
          <w:rFonts w:ascii="Times New Roman" w:hAnsi="Times New Roman"/>
        </w:rPr>
      </w:pPr>
    </w:p>
    <w:p w:rsidR="0027187D" w:rsidRPr="00C54227" w:rsidRDefault="00824AC9" w:rsidP="00C54227">
      <w:pPr>
        <w:jc w:val="center"/>
        <w:rPr>
          <w:rFonts w:ascii="Times New Roman" w:hAnsi="Times New Roman"/>
        </w:rPr>
      </w:pPr>
      <w:r>
        <w:rPr>
          <w:rFonts w:ascii="Times New Roman" w:hAnsi="Times New Roman"/>
        </w:rPr>
        <w:t xml:space="preserve">Best Practice: </w:t>
      </w:r>
      <w:r w:rsidR="0027187D">
        <w:rPr>
          <w:rFonts w:ascii="Times New Roman" w:hAnsi="Times New Roman"/>
        </w:rPr>
        <w:t xml:space="preserve">Engage the Local Church and other partners. </w:t>
      </w:r>
    </w:p>
    <w:p w:rsidR="0027187D" w:rsidRDefault="0027187D" w:rsidP="007206BA">
      <w:pPr>
        <w:rPr>
          <w:rFonts w:ascii="Times New Roman" w:hAnsi="Times New Roman"/>
          <w:b/>
        </w:rPr>
      </w:pPr>
    </w:p>
    <w:p w:rsidR="0027187D" w:rsidRPr="002D7CBC" w:rsidRDefault="0027187D" w:rsidP="00C54227">
      <w:pPr>
        <w:ind w:firstLine="720"/>
        <w:rPr>
          <w:rFonts w:ascii="Times New Roman" w:hAnsi="Times New Roman"/>
        </w:rPr>
      </w:pPr>
      <w:r w:rsidRPr="00794A2B">
        <w:rPr>
          <w:rFonts w:ascii="Times New Roman" w:hAnsi="Times New Roman"/>
        </w:rPr>
        <w:t>Best practice views the local church as a partner in missionary development</w:t>
      </w:r>
      <w:r w:rsidR="00794A2B" w:rsidRPr="00794A2B">
        <w:rPr>
          <w:rFonts w:ascii="Times New Roman" w:hAnsi="Times New Roman"/>
        </w:rPr>
        <w:t>.</w:t>
      </w:r>
      <w:r w:rsidR="00742764" w:rsidRPr="00794A2B">
        <w:rPr>
          <w:rFonts w:ascii="Times New Roman" w:hAnsi="Times New Roman"/>
        </w:rPr>
        <w:t xml:space="preserve"> </w:t>
      </w:r>
      <w:r w:rsidRPr="00794A2B">
        <w:rPr>
          <w:rFonts w:ascii="Times New Roman" w:hAnsi="Times New Roman"/>
        </w:rPr>
        <w:t>Ideally a person develops emotional and spiritual health, learns basic</w:t>
      </w:r>
      <w:r w:rsidRPr="002D7CBC">
        <w:rPr>
          <w:rFonts w:ascii="Times New Roman" w:hAnsi="Times New Roman"/>
        </w:rPr>
        <w:t xml:space="preserve"> Christian life skills, and develops a love for the Word</w:t>
      </w:r>
      <w:r>
        <w:rPr>
          <w:rFonts w:ascii="Times New Roman" w:hAnsi="Times New Roman"/>
        </w:rPr>
        <w:t xml:space="preserve"> in the context of his or her local church</w:t>
      </w:r>
      <w:r w:rsidRPr="002D7CBC">
        <w:rPr>
          <w:rFonts w:ascii="Times New Roman" w:hAnsi="Times New Roman"/>
        </w:rPr>
        <w:t xml:space="preserve">. </w:t>
      </w:r>
      <w:r>
        <w:rPr>
          <w:rFonts w:ascii="Times New Roman" w:hAnsi="Times New Roman"/>
        </w:rPr>
        <w:t xml:space="preserve">Certainly the Lord of the Harvest will call certain individuals periodically to take the gospel to the nations. Therefore, the local church through its pastors, </w:t>
      </w:r>
      <w:r w:rsidRPr="002D7CBC">
        <w:rPr>
          <w:rFonts w:ascii="Times New Roman" w:hAnsi="Times New Roman"/>
        </w:rPr>
        <w:t>youth groups</w:t>
      </w:r>
      <w:r>
        <w:rPr>
          <w:rFonts w:ascii="Times New Roman" w:hAnsi="Times New Roman"/>
        </w:rPr>
        <w:t xml:space="preserve">, Sunday School classes, discipleship groups, home groups, accountability groups, </w:t>
      </w:r>
      <w:r w:rsidRPr="002D7CBC">
        <w:rPr>
          <w:rFonts w:ascii="Times New Roman" w:hAnsi="Times New Roman"/>
        </w:rPr>
        <w:t>Chi Alpha groups</w:t>
      </w:r>
      <w:r>
        <w:rPr>
          <w:rFonts w:ascii="Times New Roman" w:hAnsi="Times New Roman"/>
        </w:rPr>
        <w:t xml:space="preserve">, etc., must also recognize and accept the </w:t>
      </w:r>
      <w:r w:rsidRPr="002D7CBC">
        <w:rPr>
          <w:rFonts w:ascii="Times New Roman" w:hAnsi="Times New Roman"/>
        </w:rPr>
        <w:t xml:space="preserve">responsibility of </w:t>
      </w:r>
      <w:r>
        <w:rPr>
          <w:rFonts w:ascii="Times New Roman" w:hAnsi="Times New Roman"/>
        </w:rPr>
        <w:t xml:space="preserve">preparing believer </w:t>
      </w:r>
      <w:r w:rsidRPr="002D7CBC">
        <w:rPr>
          <w:rFonts w:ascii="Times New Roman" w:hAnsi="Times New Roman"/>
        </w:rPr>
        <w:t xml:space="preserve">for </w:t>
      </w:r>
      <w:r>
        <w:rPr>
          <w:rFonts w:ascii="Times New Roman" w:hAnsi="Times New Roman"/>
        </w:rPr>
        <w:t xml:space="preserve">possible </w:t>
      </w:r>
      <w:r w:rsidRPr="002D7CBC">
        <w:rPr>
          <w:rFonts w:ascii="Times New Roman" w:hAnsi="Times New Roman"/>
        </w:rPr>
        <w:t>missionary service</w:t>
      </w:r>
      <w:r>
        <w:rPr>
          <w:rFonts w:ascii="Times New Roman" w:hAnsi="Times New Roman"/>
        </w:rPr>
        <w:t xml:space="preserve">. </w:t>
      </w:r>
      <w:r w:rsidRPr="002D7CBC">
        <w:rPr>
          <w:rFonts w:ascii="Times New Roman" w:hAnsi="Times New Roman"/>
        </w:rPr>
        <w:t>The Local church partners with AGWM by:</w:t>
      </w:r>
    </w:p>
    <w:p w:rsidR="0027187D" w:rsidRPr="002D7CBC" w:rsidRDefault="0027187D" w:rsidP="00416FB5">
      <w:pPr>
        <w:pStyle w:val="ListParagraph"/>
        <w:numPr>
          <w:ilvl w:val="0"/>
          <w:numId w:val="12"/>
        </w:numPr>
        <w:tabs>
          <w:tab w:val="clear" w:pos="1440"/>
          <w:tab w:val="num" w:pos="1080"/>
        </w:tabs>
        <w:spacing w:after="200"/>
        <w:ind w:left="1080"/>
        <w:rPr>
          <w:rFonts w:ascii="Times New Roman" w:hAnsi="Times New Roman"/>
        </w:rPr>
      </w:pPr>
      <w:r w:rsidRPr="002D7CBC">
        <w:rPr>
          <w:rFonts w:ascii="Times New Roman" w:hAnsi="Times New Roman"/>
        </w:rPr>
        <w:t>Being the instrument thro</w:t>
      </w:r>
      <w:r>
        <w:rPr>
          <w:rFonts w:ascii="Times New Roman" w:hAnsi="Times New Roman"/>
        </w:rPr>
        <w:t xml:space="preserve">ugh which a person finds Jesus </w:t>
      </w:r>
      <w:r w:rsidRPr="002D7CBC">
        <w:rPr>
          <w:rFonts w:ascii="Times New Roman" w:hAnsi="Times New Roman"/>
        </w:rPr>
        <w:t xml:space="preserve">and is </w:t>
      </w:r>
      <w:proofErr w:type="spellStart"/>
      <w:r w:rsidRPr="002D7CBC">
        <w:rPr>
          <w:rFonts w:ascii="Times New Roman" w:hAnsi="Times New Roman"/>
        </w:rPr>
        <w:t>discipled</w:t>
      </w:r>
      <w:proofErr w:type="spellEnd"/>
      <w:r w:rsidRPr="002D7CBC">
        <w:rPr>
          <w:rFonts w:ascii="Times New Roman" w:hAnsi="Times New Roman"/>
        </w:rPr>
        <w:t xml:space="preserve"> to spiritual maturity. </w:t>
      </w:r>
    </w:p>
    <w:p w:rsidR="0027187D" w:rsidRPr="002D7CBC" w:rsidRDefault="0027187D" w:rsidP="00416FB5">
      <w:pPr>
        <w:pStyle w:val="ListParagraph"/>
        <w:numPr>
          <w:ilvl w:val="0"/>
          <w:numId w:val="12"/>
        </w:numPr>
        <w:tabs>
          <w:tab w:val="clear" w:pos="1440"/>
          <w:tab w:val="num" w:pos="1080"/>
        </w:tabs>
        <w:spacing w:after="200"/>
        <w:ind w:left="1080"/>
        <w:rPr>
          <w:rFonts w:ascii="Times New Roman" w:hAnsi="Times New Roman"/>
        </w:rPr>
      </w:pPr>
      <w:r w:rsidRPr="002D7CBC">
        <w:rPr>
          <w:rFonts w:ascii="Times New Roman" w:hAnsi="Times New Roman"/>
        </w:rPr>
        <w:t xml:space="preserve">Identifying </w:t>
      </w:r>
      <w:proofErr w:type="spellStart"/>
      <w:r w:rsidRPr="002D7CBC">
        <w:rPr>
          <w:rFonts w:ascii="Times New Roman" w:hAnsi="Times New Roman"/>
        </w:rPr>
        <w:t>giftings</w:t>
      </w:r>
      <w:proofErr w:type="spellEnd"/>
      <w:r w:rsidRPr="002D7CBC">
        <w:rPr>
          <w:rFonts w:ascii="Times New Roman" w:hAnsi="Times New Roman"/>
        </w:rPr>
        <w:t xml:space="preserve"> and providing training and practice for ministry within a community of faith such as children’s ministry, preaching and teaching, church planting and music. </w:t>
      </w:r>
    </w:p>
    <w:p w:rsidR="00794A2B" w:rsidRDefault="0027187D" w:rsidP="00416FB5">
      <w:pPr>
        <w:pStyle w:val="ListParagraph"/>
        <w:numPr>
          <w:ilvl w:val="0"/>
          <w:numId w:val="12"/>
        </w:numPr>
        <w:tabs>
          <w:tab w:val="clear" w:pos="1440"/>
          <w:tab w:val="num" w:pos="1080"/>
        </w:tabs>
        <w:spacing w:after="200"/>
        <w:ind w:left="1080"/>
        <w:rPr>
          <w:rFonts w:ascii="Times New Roman" w:hAnsi="Times New Roman"/>
        </w:rPr>
      </w:pPr>
      <w:r w:rsidRPr="002D7CBC">
        <w:rPr>
          <w:rFonts w:ascii="Times New Roman" w:hAnsi="Times New Roman"/>
        </w:rPr>
        <w:t xml:space="preserve">Giving opportunity to members for participation </w:t>
      </w:r>
      <w:r w:rsidR="00794A2B">
        <w:rPr>
          <w:rFonts w:ascii="Times New Roman" w:hAnsi="Times New Roman"/>
        </w:rPr>
        <w:t xml:space="preserve">cross-cultural practicums and </w:t>
      </w:r>
    </w:p>
    <w:p w:rsidR="0027187D" w:rsidRDefault="00794A2B" w:rsidP="00416FB5">
      <w:pPr>
        <w:pStyle w:val="ListParagraph"/>
        <w:numPr>
          <w:ilvl w:val="0"/>
          <w:numId w:val="12"/>
        </w:numPr>
        <w:tabs>
          <w:tab w:val="clear" w:pos="1440"/>
          <w:tab w:val="num" w:pos="1080"/>
        </w:tabs>
        <w:spacing w:after="200"/>
        <w:ind w:left="1080"/>
        <w:rPr>
          <w:rFonts w:ascii="Times New Roman" w:hAnsi="Times New Roman"/>
        </w:rPr>
      </w:pPr>
      <w:r>
        <w:rPr>
          <w:rFonts w:ascii="Times New Roman" w:hAnsi="Times New Roman"/>
        </w:rPr>
        <w:t>Offering</w:t>
      </w:r>
      <w:r w:rsidR="0027187D" w:rsidRPr="002D7CBC">
        <w:rPr>
          <w:rFonts w:ascii="Times New Roman" w:hAnsi="Times New Roman"/>
        </w:rPr>
        <w:t xml:space="preserve"> centrifugal mission theology, casting a burden for unreached people groups by teaching, sending, giving and going.</w:t>
      </w:r>
    </w:p>
    <w:p w:rsidR="0027187D" w:rsidRDefault="0027187D" w:rsidP="00935833">
      <w:pPr>
        <w:pStyle w:val="ListParagraph"/>
        <w:spacing w:after="200"/>
        <w:rPr>
          <w:rFonts w:ascii="Times New Roman" w:hAnsi="Times New Roman"/>
        </w:rPr>
      </w:pPr>
    </w:p>
    <w:p w:rsidR="00AA346E" w:rsidRPr="00F0291D" w:rsidRDefault="00AA346E" w:rsidP="00AA346E">
      <w:pPr>
        <w:pStyle w:val="ListParagraph"/>
        <w:spacing w:after="200"/>
        <w:ind w:left="0" w:firstLine="720"/>
        <w:rPr>
          <w:rFonts w:ascii="Times New Roman" w:hAnsi="Times New Roman"/>
          <w:lang w:eastAsia="ja-JP"/>
        </w:rPr>
      </w:pPr>
      <w:r w:rsidRPr="00F0291D">
        <w:rPr>
          <w:rFonts w:ascii="Times New Roman" w:hAnsi="Times New Roman"/>
        </w:rPr>
        <w:t xml:space="preserve">Likewise, AGWM should assist local churches by providing resources that it knows will help </w:t>
      </w:r>
      <w:r w:rsidRPr="00F0291D">
        <w:rPr>
          <w:rFonts w:ascii="Times New Roman" w:hAnsi="Times New Roman"/>
          <w:lang w:eastAsia="ja-JP"/>
        </w:rPr>
        <w:t xml:space="preserve">prepare members for possible missionary service. </w:t>
      </w:r>
    </w:p>
    <w:p w:rsidR="0027187D" w:rsidRPr="00F0291D" w:rsidRDefault="0027187D" w:rsidP="00F0291D">
      <w:pPr>
        <w:pStyle w:val="ListParagraph"/>
        <w:spacing w:after="200"/>
        <w:ind w:left="0" w:firstLine="720"/>
        <w:rPr>
          <w:rFonts w:ascii="Times New Roman" w:hAnsi="Times New Roman"/>
        </w:rPr>
      </w:pPr>
      <w:r>
        <w:rPr>
          <w:rFonts w:ascii="Times New Roman" w:hAnsi="Times New Roman"/>
        </w:rPr>
        <w:t>Affiliated universities and Bible Colleges</w:t>
      </w:r>
      <w:r w:rsidRPr="003B02C0">
        <w:rPr>
          <w:rFonts w:ascii="Times New Roman" w:hAnsi="Times New Roman"/>
        </w:rPr>
        <w:t xml:space="preserve"> working in partnership with AGWM educational </w:t>
      </w:r>
      <w:proofErr w:type="spellStart"/>
      <w:r w:rsidRPr="003B02C0">
        <w:rPr>
          <w:rFonts w:ascii="Times New Roman" w:hAnsi="Times New Roman"/>
        </w:rPr>
        <w:t>missiologists</w:t>
      </w:r>
      <w:proofErr w:type="spellEnd"/>
      <w:r w:rsidRPr="003B02C0">
        <w:rPr>
          <w:rFonts w:ascii="Times New Roman" w:hAnsi="Times New Roman"/>
        </w:rPr>
        <w:t xml:space="preserve"> </w:t>
      </w:r>
      <w:r>
        <w:rPr>
          <w:rFonts w:ascii="Times New Roman" w:hAnsi="Times New Roman"/>
        </w:rPr>
        <w:t xml:space="preserve">should </w:t>
      </w:r>
      <w:r w:rsidRPr="003B02C0">
        <w:rPr>
          <w:rFonts w:ascii="Times New Roman" w:hAnsi="Times New Roman"/>
        </w:rPr>
        <w:t xml:space="preserve">assure a seamless flow from home church to theological training to the field. Likewise, other sources </w:t>
      </w:r>
      <w:r>
        <w:rPr>
          <w:rFonts w:ascii="Times New Roman" w:hAnsi="Times New Roman"/>
        </w:rPr>
        <w:t>of</w:t>
      </w:r>
      <w:r w:rsidRPr="003B02C0">
        <w:rPr>
          <w:rFonts w:ascii="Times New Roman" w:hAnsi="Times New Roman"/>
        </w:rPr>
        <w:t xml:space="preserve"> candidates such as Chi Alpha should be embraced as a partner in training. AGWM investment in any of these groups will strengthen the preparedness of the candidates coming to AGWM.</w:t>
      </w:r>
    </w:p>
    <w:p w:rsidR="0027187D" w:rsidRDefault="0027187D" w:rsidP="00D918FC">
      <w:pPr>
        <w:jc w:val="center"/>
        <w:rPr>
          <w:rFonts w:ascii="Times New Roman" w:hAnsi="Times New Roman"/>
        </w:rPr>
      </w:pPr>
    </w:p>
    <w:p w:rsidR="0027187D" w:rsidRPr="00D918FC" w:rsidRDefault="00824AC9" w:rsidP="00D918FC">
      <w:pPr>
        <w:jc w:val="center"/>
        <w:rPr>
          <w:rFonts w:ascii="Times New Roman" w:hAnsi="Times New Roman"/>
        </w:rPr>
      </w:pPr>
      <w:r>
        <w:rPr>
          <w:rFonts w:ascii="Times New Roman" w:hAnsi="Times New Roman"/>
        </w:rPr>
        <w:t xml:space="preserve">Best Practice: </w:t>
      </w:r>
      <w:r w:rsidR="0027187D" w:rsidRPr="00D918FC">
        <w:rPr>
          <w:rFonts w:ascii="Times New Roman" w:hAnsi="Times New Roman"/>
        </w:rPr>
        <w:t>Have an Eye towards the Future</w:t>
      </w:r>
    </w:p>
    <w:p w:rsidR="0027187D" w:rsidRDefault="0027187D" w:rsidP="007206BA">
      <w:pPr>
        <w:rPr>
          <w:rFonts w:ascii="Times New Roman" w:hAnsi="Times New Roman"/>
          <w:b/>
        </w:rPr>
      </w:pPr>
    </w:p>
    <w:p w:rsidR="0027187D" w:rsidRPr="002D7CBC" w:rsidRDefault="0027187D" w:rsidP="007206BA">
      <w:pPr>
        <w:rPr>
          <w:rFonts w:ascii="Times New Roman" w:hAnsi="Times New Roman"/>
        </w:rPr>
      </w:pPr>
      <w:r w:rsidRPr="002D7CBC">
        <w:rPr>
          <w:rFonts w:ascii="Times New Roman" w:hAnsi="Times New Roman"/>
          <w:b/>
        </w:rPr>
        <w:t xml:space="preserve"> </w:t>
      </w:r>
      <w:r>
        <w:rPr>
          <w:rFonts w:ascii="Times New Roman" w:hAnsi="Times New Roman"/>
          <w:b/>
        </w:rPr>
        <w:tab/>
      </w:r>
      <w:r w:rsidRPr="00654975">
        <w:rPr>
          <w:rFonts w:ascii="Times New Roman" w:hAnsi="Times New Roman"/>
        </w:rPr>
        <w:t>Best practice requires that we prepare missionaries for tomorrow, not for today.</w:t>
      </w:r>
      <w:r>
        <w:rPr>
          <w:rFonts w:ascii="Times New Roman" w:hAnsi="Times New Roman"/>
          <w:b/>
        </w:rPr>
        <w:t xml:space="preserve"> </w:t>
      </w:r>
      <w:r>
        <w:rPr>
          <w:rFonts w:ascii="Times New Roman" w:hAnsi="Times New Roman"/>
        </w:rPr>
        <w:t xml:space="preserve">Like any organization, AGWM runs the risk of becoming outmoded or stuck in old paradigms. It must respond to and adapt to new realities as they develop. For instance, </w:t>
      </w:r>
      <w:proofErr w:type="spellStart"/>
      <w:r w:rsidRPr="002D7CBC">
        <w:rPr>
          <w:rFonts w:ascii="Times New Roman" w:hAnsi="Times New Roman"/>
        </w:rPr>
        <w:t>VanEngen</w:t>
      </w:r>
      <w:proofErr w:type="spellEnd"/>
      <w:r w:rsidRPr="002D7CBC">
        <w:rPr>
          <w:rFonts w:ascii="Times New Roman" w:hAnsi="Times New Roman"/>
        </w:rPr>
        <w:t xml:space="preserve"> states:</w:t>
      </w:r>
    </w:p>
    <w:p w:rsidR="0027187D" w:rsidRPr="002D7CBC" w:rsidRDefault="0027187D" w:rsidP="007206BA">
      <w:pPr>
        <w:rPr>
          <w:rFonts w:ascii="Times New Roman" w:hAnsi="Times New Roman"/>
        </w:rPr>
      </w:pPr>
    </w:p>
    <w:p w:rsidR="0027187D" w:rsidRDefault="0027187D" w:rsidP="002F15D5">
      <w:pPr>
        <w:ind w:left="720"/>
        <w:rPr>
          <w:rFonts w:ascii="Times New Roman" w:hAnsi="Times New Roman"/>
        </w:rPr>
      </w:pPr>
      <w:r w:rsidRPr="002D7CBC">
        <w:rPr>
          <w:rFonts w:ascii="Times New Roman" w:hAnsi="Times New Roman"/>
        </w:rPr>
        <w:t>The third millennium may bring us back to a situation reminiscent of the early church, a mission necessarily from weakness, foolishness, and poverty. This would entail a radical paradigm shift in mission theology. This shift may not be optional. The drastic ecological, economic, political, social, religious, and demographic changes happening on our small globe are presenting us with a new reality that may well call for a new paradigm of theology of mission</w:t>
      </w:r>
      <w:r>
        <w:rPr>
          <w:rFonts w:ascii="Times New Roman" w:hAnsi="Times New Roman"/>
        </w:rPr>
        <w:t>.</w:t>
      </w:r>
      <w:r>
        <w:rPr>
          <w:rStyle w:val="FootnoteReference"/>
          <w:rFonts w:ascii="Times New Roman" w:hAnsi="Times New Roman"/>
        </w:rPr>
        <w:footnoteReference w:id="16"/>
      </w:r>
      <w:r>
        <w:rPr>
          <w:rFonts w:ascii="Times New Roman" w:hAnsi="Times New Roman"/>
        </w:rPr>
        <w:t xml:space="preserve">   </w:t>
      </w:r>
    </w:p>
    <w:p w:rsidR="0027187D" w:rsidRDefault="0027187D" w:rsidP="007206BA">
      <w:pPr>
        <w:rPr>
          <w:rFonts w:ascii="Times New Roman" w:hAnsi="Times New Roman"/>
        </w:rPr>
      </w:pPr>
    </w:p>
    <w:p w:rsidR="0027187D" w:rsidRDefault="0027187D" w:rsidP="00D918FC">
      <w:pPr>
        <w:ind w:firstLine="720"/>
        <w:rPr>
          <w:rFonts w:ascii="Times New Roman" w:hAnsi="Times New Roman"/>
        </w:rPr>
      </w:pPr>
      <w:r w:rsidRPr="002D7CBC">
        <w:rPr>
          <w:rFonts w:ascii="Times New Roman" w:hAnsi="Times New Roman"/>
        </w:rPr>
        <w:t xml:space="preserve">Best Practice requires </w:t>
      </w:r>
      <w:r>
        <w:rPr>
          <w:rFonts w:ascii="Times New Roman" w:hAnsi="Times New Roman"/>
        </w:rPr>
        <w:t>freedom from i</w:t>
      </w:r>
      <w:r w:rsidRPr="00D918FC">
        <w:rPr>
          <w:rFonts w:ascii="Times New Roman" w:hAnsi="Times New Roman"/>
        </w:rPr>
        <w:t>nstitutional</w:t>
      </w:r>
      <w:r>
        <w:rPr>
          <w:rFonts w:ascii="Times New Roman" w:hAnsi="Times New Roman"/>
        </w:rPr>
        <w:t xml:space="preserve"> resistance to </w:t>
      </w:r>
      <w:r w:rsidRPr="00D918FC">
        <w:rPr>
          <w:rFonts w:ascii="Times New Roman" w:hAnsi="Times New Roman"/>
        </w:rPr>
        <w:t>change and freedom to respon</w:t>
      </w:r>
      <w:r w:rsidRPr="002D7CBC">
        <w:rPr>
          <w:rFonts w:ascii="Times New Roman" w:hAnsi="Times New Roman"/>
        </w:rPr>
        <w:t xml:space="preserve">d to the changing world as the creative Spirit of God guides AGWM toward the future in this changing world. Regular prayerful, </w:t>
      </w:r>
      <w:r>
        <w:rPr>
          <w:rFonts w:ascii="Times New Roman" w:hAnsi="Times New Roman"/>
        </w:rPr>
        <w:t>prophetic</w:t>
      </w:r>
      <w:r w:rsidRPr="002D7CBC">
        <w:rPr>
          <w:rFonts w:ascii="Times New Roman" w:hAnsi="Times New Roman"/>
        </w:rPr>
        <w:t xml:space="preserve"> evaluation must lie at the core of Best Practices. </w:t>
      </w:r>
    </w:p>
    <w:p w:rsidR="0027187D" w:rsidRPr="002D7CBC" w:rsidRDefault="0027187D" w:rsidP="00D918FC">
      <w:pPr>
        <w:ind w:firstLine="720"/>
        <w:rPr>
          <w:rFonts w:ascii="Times New Roman" w:hAnsi="Times New Roman"/>
        </w:rPr>
      </w:pPr>
    </w:p>
    <w:p w:rsidR="0027187D" w:rsidRPr="000574B5" w:rsidRDefault="00824AC9" w:rsidP="000574B5">
      <w:pPr>
        <w:jc w:val="center"/>
        <w:rPr>
          <w:rFonts w:ascii="Times New Roman" w:hAnsi="Times New Roman"/>
        </w:rPr>
      </w:pPr>
      <w:r>
        <w:rPr>
          <w:rFonts w:ascii="Times New Roman" w:hAnsi="Times New Roman"/>
        </w:rPr>
        <w:t xml:space="preserve">Best Practice: </w:t>
      </w:r>
      <w:r w:rsidR="00733723">
        <w:rPr>
          <w:rFonts w:ascii="Times New Roman" w:hAnsi="Times New Roman"/>
        </w:rPr>
        <w:t>Set Measurable</w:t>
      </w:r>
      <w:r w:rsidR="0027187D">
        <w:rPr>
          <w:rFonts w:ascii="Times New Roman" w:hAnsi="Times New Roman"/>
        </w:rPr>
        <w:t xml:space="preserve"> Goals Related to Training </w:t>
      </w:r>
    </w:p>
    <w:p w:rsidR="0027187D" w:rsidRDefault="0027187D" w:rsidP="007206BA">
      <w:pPr>
        <w:rPr>
          <w:rFonts w:ascii="Times New Roman" w:hAnsi="Times New Roman"/>
          <w:b/>
        </w:rPr>
      </w:pPr>
    </w:p>
    <w:p w:rsidR="0027187D" w:rsidRPr="002D7CBC" w:rsidRDefault="0027187D" w:rsidP="00476697">
      <w:pPr>
        <w:ind w:firstLine="720"/>
        <w:rPr>
          <w:rFonts w:ascii="Times New Roman" w:hAnsi="Times New Roman"/>
        </w:rPr>
      </w:pPr>
      <w:r w:rsidRPr="002D7CBC">
        <w:rPr>
          <w:rFonts w:ascii="Times New Roman" w:hAnsi="Times New Roman"/>
        </w:rPr>
        <w:t>Training requires an investment of time and resources, not to mention the difficult work of critical thinking, prayerful times of reflection</w:t>
      </w:r>
      <w:r>
        <w:rPr>
          <w:rFonts w:ascii="Times New Roman" w:hAnsi="Times New Roman"/>
        </w:rPr>
        <w:t>,</w:t>
      </w:r>
      <w:r w:rsidRPr="002D7CBC">
        <w:rPr>
          <w:rFonts w:ascii="Times New Roman" w:hAnsi="Times New Roman"/>
        </w:rPr>
        <w:t xml:space="preserve"> and humble childlike learning. Although best practice requires that all mission</w:t>
      </w:r>
      <w:r>
        <w:rPr>
          <w:rFonts w:ascii="Times New Roman" w:hAnsi="Times New Roman"/>
        </w:rPr>
        <w:t>aries undergo certain training,</w:t>
      </w:r>
      <w:r w:rsidRPr="002D7CBC">
        <w:rPr>
          <w:rFonts w:ascii="Times New Roman" w:hAnsi="Times New Roman"/>
        </w:rPr>
        <w:t xml:space="preserve"> </w:t>
      </w:r>
      <w:r>
        <w:rPr>
          <w:rFonts w:ascii="Times New Roman" w:hAnsi="Times New Roman"/>
        </w:rPr>
        <w:t xml:space="preserve">measurable </w:t>
      </w:r>
      <w:r w:rsidRPr="002D7CBC">
        <w:rPr>
          <w:rFonts w:ascii="Times New Roman" w:hAnsi="Times New Roman"/>
        </w:rPr>
        <w:t>goal</w:t>
      </w:r>
      <w:r>
        <w:rPr>
          <w:rFonts w:ascii="Times New Roman" w:hAnsi="Times New Roman"/>
        </w:rPr>
        <w:t>s</w:t>
      </w:r>
      <w:r w:rsidRPr="002D7CBC">
        <w:rPr>
          <w:rFonts w:ascii="Times New Roman" w:hAnsi="Times New Roman"/>
        </w:rPr>
        <w:t xml:space="preserve"> should be to set</w:t>
      </w:r>
      <w:r>
        <w:rPr>
          <w:rFonts w:ascii="Times New Roman" w:hAnsi="Times New Roman"/>
        </w:rPr>
        <w:t xml:space="preserve"> such as</w:t>
      </w:r>
      <w:r w:rsidRPr="002D7CBC">
        <w:rPr>
          <w:rFonts w:ascii="Times New Roman" w:hAnsi="Times New Roman"/>
        </w:rPr>
        <w:t>:</w:t>
      </w:r>
    </w:p>
    <w:p w:rsidR="0027187D" w:rsidRDefault="0027187D" w:rsidP="00476697">
      <w:pPr>
        <w:numPr>
          <w:ilvl w:val="0"/>
          <w:numId w:val="27"/>
        </w:numPr>
        <w:rPr>
          <w:rFonts w:ascii="Times New Roman" w:hAnsi="Times New Roman"/>
        </w:rPr>
      </w:pPr>
      <w:r>
        <w:rPr>
          <w:rFonts w:ascii="Times New Roman" w:hAnsi="Times New Roman"/>
        </w:rPr>
        <w:t xml:space="preserve">Every missionary have a minimal amount </w:t>
      </w:r>
      <w:proofErr w:type="gramStart"/>
      <w:r>
        <w:rPr>
          <w:rFonts w:ascii="Times New Roman" w:hAnsi="Times New Roman"/>
        </w:rPr>
        <w:t>of</w:t>
      </w:r>
      <w:proofErr w:type="gramEnd"/>
      <w:r>
        <w:rPr>
          <w:rFonts w:ascii="Times New Roman" w:hAnsi="Times New Roman"/>
        </w:rPr>
        <w:t xml:space="preserve"> theological and </w:t>
      </w:r>
      <w:proofErr w:type="spellStart"/>
      <w:r>
        <w:rPr>
          <w:rFonts w:ascii="Times New Roman" w:hAnsi="Times New Roman"/>
        </w:rPr>
        <w:t>missiological</w:t>
      </w:r>
      <w:proofErr w:type="spellEnd"/>
      <w:r>
        <w:rPr>
          <w:rFonts w:ascii="Times New Roman" w:hAnsi="Times New Roman"/>
        </w:rPr>
        <w:t xml:space="preserve"> training.</w:t>
      </w:r>
    </w:p>
    <w:p w:rsidR="0027187D" w:rsidRPr="002D7CBC" w:rsidRDefault="0027187D" w:rsidP="00476697">
      <w:pPr>
        <w:numPr>
          <w:ilvl w:val="0"/>
          <w:numId w:val="27"/>
        </w:numPr>
        <w:rPr>
          <w:rFonts w:ascii="Times New Roman" w:hAnsi="Times New Roman"/>
        </w:rPr>
      </w:pPr>
      <w:r>
        <w:rPr>
          <w:rFonts w:ascii="Times New Roman" w:hAnsi="Times New Roman"/>
        </w:rPr>
        <w:t xml:space="preserve">A </w:t>
      </w:r>
      <w:r w:rsidRPr="002D7CBC">
        <w:rPr>
          <w:rFonts w:ascii="Times New Roman" w:hAnsi="Times New Roman"/>
        </w:rPr>
        <w:t xml:space="preserve">percentage of missionaries to </w:t>
      </w:r>
      <w:r>
        <w:rPr>
          <w:rFonts w:ascii="Times New Roman" w:hAnsi="Times New Roman"/>
        </w:rPr>
        <w:t xml:space="preserve">receive advanced training, trusting </w:t>
      </w:r>
      <w:r w:rsidRPr="002D7CBC">
        <w:rPr>
          <w:rFonts w:ascii="Times New Roman" w:hAnsi="Times New Roman"/>
        </w:rPr>
        <w:t xml:space="preserve">that these will rise to the top as leaders, inspiring and influencing others. </w:t>
      </w:r>
    </w:p>
    <w:p w:rsidR="0027187D" w:rsidRPr="002D7CBC" w:rsidRDefault="0027187D" w:rsidP="00476697">
      <w:pPr>
        <w:pStyle w:val="ListParagraph"/>
        <w:numPr>
          <w:ilvl w:val="0"/>
          <w:numId w:val="27"/>
        </w:numPr>
        <w:spacing w:after="200"/>
        <w:rPr>
          <w:rFonts w:ascii="Times New Roman" w:hAnsi="Times New Roman"/>
        </w:rPr>
      </w:pPr>
      <w:r w:rsidRPr="002D7CBC">
        <w:rPr>
          <w:rFonts w:ascii="Times New Roman" w:hAnsi="Times New Roman"/>
        </w:rPr>
        <w:t xml:space="preserve">A percentage of the time </w:t>
      </w:r>
      <w:proofErr w:type="gramStart"/>
      <w:r w:rsidRPr="002D7CBC">
        <w:rPr>
          <w:rFonts w:ascii="Times New Roman" w:hAnsi="Times New Roman"/>
        </w:rPr>
        <w:t>be</w:t>
      </w:r>
      <w:proofErr w:type="gramEnd"/>
      <w:r w:rsidRPr="002D7CBC">
        <w:rPr>
          <w:rFonts w:ascii="Times New Roman" w:hAnsi="Times New Roman"/>
        </w:rPr>
        <w:t xml:space="preserve"> required in a missionary’s life for continued ongoing reflection, cultural exegesis, contextualization, strategizing and spiritual growth</w:t>
      </w:r>
      <w:r>
        <w:rPr>
          <w:rFonts w:ascii="Times New Roman" w:hAnsi="Times New Roman"/>
        </w:rPr>
        <w:t>.</w:t>
      </w:r>
    </w:p>
    <w:p w:rsidR="0027187D" w:rsidRPr="002D7CBC" w:rsidRDefault="0027187D" w:rsidP="00476697">
      <w:pPr>
        <w:pStyle w:val="ListParagraph"/>
        <w:numPr>
          <w:ilvl w:val="0"/>
          <w:numId w:val="27"/>
        </w:numPr>
        <w:spacing w:after="200"/>
        <w:rPr>
          <w:rFonts w:ascii="Times New Roman" w:hAnsi="Times New Roman"/>
        </w:rPr>
      </w:pPr>
      <w:r>
        <w:rPr>
          <w:rFonts w:ascii="Times New Roman" w:hAnsi="Times New Roman"/>
        </w:rPr>
        <w:t xml:space="preserve">A percentage of the </w:t>
      </w:r>
      <w:proofErr w:type="gramStart"/>
      <w:r>
        <w:rPr>
          <w:rFonts w:ascii="Times New Roman" w:hAnsi="Times New Roman"/>
        </w:rPr>
        <w:t>mission</w:t>
      </w:r>
      <w:r w:rsidRPr="002D7CBC">
        <w:rPr>
          <w:rFonts w:ascii="Times New Roman" w:hAnsi="Times New Roman"/>
        </w:rPr>
        <w:t>s</w:t>
      </w:r>
      <w:proofErr w:type="gramEnd"/>
      <w:r w:rsidRPr="002D7CBC">
        <w:rPr>
          <w:rFonts w:ascii="Times New Roman" w:hAnsi="Times New Roman"/>
        </w:rPr>
        <w:t xml:space="preserve"> budget spent on training. </w:t>
      </w:r>
    </w:p>
    <w:p w:rsidR="0027187D" w:rsidRDefault="00824AC9" w:rsidP="000574B5">
      <w:pPr>
        <w:jc w:val="center"/>
        <w:rPr>
          <w:rFonts w:ascii="Times New Roman" w:hAnsi="Times New Roman"/>
          <w:lang w:eastAsia="ja-JP"/>
        </w:rPr>
      </w:pPr>
      <w:r>
        <w:rPr>
          <w:rFonts w:ascii="Times New Roman" w:hAnsi="Times New Roman"/>
          <w:lang w:eastAsia="ja-JP"/>
        </w:rPr>
        <w:t xml:space="preserve">Best Practice: </w:t>
      </w:r>
      <w:r w:rsidR="0027187D">
        <w:rPr>
          <w:rFonts w:ascii="Times New Roman" w:hAnsi="Times New Roman"/>
          <w:lang w:eastAsia="ja-JP"/>
        </w:rPr>
        <w:t>Consider Community Living and Training</w:t>
      </w:r>
    </w:p>
    <w:p w:rsidR="0027187D" w:rsidRPr="000574B5" w:rsidRDefault="0027187D" w:rsidP="000574B5">
      <w:pPr>
        <w:jc w:val="center"/>
        <w:rPr>
          <w:rFonts w:ascii="Times New Roman" w:hAnsi="Times New Roman"/>
          <w:lang w:eastAsia="ja-JP"/>
        </w:rPr>
      </w:pPr>
    </w:p>
    <w:p w:rsidR="0027187D" w:rsidRDefault="0027187D" w:rsidP="000574B5">
      <w:pPr>
        <w:ind w:firstLine="720"/>
        <w:rPr>
          <w:rFonts w:ascii="Times New Roman" w:hAnsi="Times New Roman"/>
          <w:lang w:eastAsia="ja-JP"/>
        </w:rPr>
      </w:pPr>
      <w:r>
        <w:rPr>
          <w:rFonts w:ascii="Times New Roman" w:hAnsi="Times New Roman"/>
          <w:lang w:eastAsia="ja-JP"/>
        </w:rPr>
        <w:t xml:space="preserve">Best practice in missionary training calls for a serious consideration of training embedded in community. </w:t>
      </w:r>
      <w:r w:rsidRPr="002D7CBC">
        <w:rPr>
          <w:rFonts w:ascii="Times New Roman" w:hAnsi="Times New Roman"/>
          <w:lang w:eastAsia="ja-JP"/>
        </w:rPr>
        <w:t>Lee</w:t>
      </w:r>
      <w:r>
        <w:rPr>
          <w:rStyle w:val="FootnoteReference"/>
          <w:rFonts w:ascii="Times New Roman" w:hAnsi="Times New Roman"/>
          <w:lang w:eastAsia="ja-JP"/>
        </w:rPr>
        <w:footnoteReference w:id="17"/>
      </w:r>
      <w:r w:rsidRPr="002D7CBC">
        <w:rPr>
          <w:rFonts w:ascii="Times New Roman" w:hAnsi="Times New Roman"/>
          <w:lang w:eastAsia="ja-JP"/>
        </w:rPr>
        <w:t xml:space="preserve"> argues that there is great worth to community living model for teaching life skills. </w:t>
      </w:r>
      <w:proofErr w:type="gramStart"/>
      <w:r>
        <w:rPr>
          <w:rFonts w:ascii="Times New Roman" w:hAnsi="Times New Roman"/>
          <w:lang w:eastAsia="ja-JP"/>
        </w:rPr>
        <w:t>I</w:t>
      </w:r>
      <w:r w:rsidRPr="002D7CBC">
        <w:rPr>
          <w:rFonts w:ascii="Times New Roman" w:hAnsi="Times New Roman"/>
          <w:lang w:eastAsia="ja-JP"/>
        </w:rPr>
        <w:t>ssues such as conflict management, partnership, servant leadership and followership</w:t>
      </w:r>
      <w:r w:rsidRPr="000574B5">
        <w:rPr>
          <w:rFonts w:ascii="Times New Roman" w:hAnsi="Times New Roman"/>
          <w:lang w:eastAsia="ja-JP"/>
        </w:rPr>
        <w:t xml:space="preserve"> can only be learned by experiential learning in a </w:t>
      </w:r>
      <w:proofErr w:type="spellStart"/>
      <w:r w:rsidRPr="000574B5">
        <w:rPr>
          <w:rFonts w:ascii="Times New Roman" w:hAnsi="Times New Roman"/>
          <w:lang w:eastAsia="ja-JP"/>
        </w:rPr>
        <w:t>discipling</w:t>
      </w:r>
      <w:proofErr w:type="spellEnd"/>
      <w:r w:rsidRPr="000574B5">
        <w:rPr>
          <w:rFonts w:ascii="Times New Roman" w:hAnsi="Times New Roman"/>
          <w:lang w:eastAsia="ja-JP"/>
        </w:rPr>
        <w:t xml:space="preserve"> community</w:t>
      </w:r>
      <w:proofErr w:type="gramEnd"/>
      <w:r w:rsidRPr="000574B5">
        <w:rPr>
          <w:rFonts w:ascii="Times New Roman" w:hAnsi="Times New Roman"/>
          <w:lang w:eastAsia="ja-JP"/>
        </w:rPr>
        <w:t xml:space="preserve">. Neither books nor on-line learning will suffice. Furthermore a candidate can better be evaluated for his or her likelihood to succeed </w:t>
      </w:r>
      <w:r>
        <w:rPr>
          <w:rFonts w:ascii="Times New Roman" w:hAnsi="Times New Roman"/>
          <w:lang w:eastAsia="ja-JP"/>
        </w:rPr>
        <w:t>on the field or in mission teams in a community setting.</w:t>
      </w:r>
      <w:r>
        <w:rPr>
          <w:rStyle w:val="FootnoteReference"/>
          <w:rFonts w:ascii="Times New Roman" w:hAnsi="Times New Roman"/>
          <w:lang w:eastAsia="ja-JP"/>
        </w:rPr>
        <w:footnoteReference w:id="18"/>
      </w:r>
    </w:p>
    <w:p w:rsidR="009F72C9" w:rsidRDefault="009F72C9" w:rsidP="000574B5">
      <w:pPr>
        <w:ind w:firstLine="720"/>
        <w:rPr>
          <w:rFonts w:ascii="Times New Roman" w:hAnsi="Times New Roman"/>
          <w:lang w:eastAsia="ja-JP"/>
        </w:rPr>
      </w:pPr>
    </w:p>
    <w:p w:rsidR="009F72C9" w:rsidRDefault="009F72C9" w:rsidP="000574B5">
      <w:pPr>
        <w:ind w:firstLine="720"/>
        <w:rPr>
          <w:rFonts w:ascii="Times New Roman" w:hAnsi="Times New Roman"/>
          <w:lang w:eastAsia="ja-JP"/>
        </w:rPr>
      </w:pPr>
    </w:p>
    <w:p w:rsidR="00D67A4A" w:rsidRPr="00C7764B" w:rsidRDefault="00D67A4A" w:rsidP="00D67A4A">
      <w:pPr>
        <w:jc w:val="center"/>
        <w:rPr>
          <w:rFonts w:ascii="Times New Roman" w:hAnsi="Times New Roman"/>
          <w:b/>
        </w:rPr>
      </w:pPr>
      <w:r w:rsidRPr="00C7764B">
        <w:rPr>
          <w:rFonts w:ascii="Times New Roman" w:hAnsi="Times New Roman"/>
          <w:b/>
        </w:rPr>
        <w:t xml:space="preserve">Retaining </w:t>
      </w:r>
      <w:r>
        <w:rPr>
          <w:rFonts w:ascii="Times New Roman" w:hAnsi="Times New Roman"/>
          <w:b/>
        </w:rPr>
        <w:t>Effective</w:t>
      </w:r>
      <w:r w:rsidRPr="00C7764B">
        <w:rPr>
          <w:rFonts w:ascii="Times New Roman" w:hAnsi="Times New Roman"/>
          <w:b/>
        </w:rPr>
        <w:t xml:space="preserve"> Missionaries</w:t>
      </w:r>
    </w:p>
    <w:p w:rsidR="00D67A4A" w:rsidRPr="00A9736C" w:rsidRDefault="00D67A4A" w:rsidP="00D67A4A">
      <w:pPr>
        <w:rPr>
          <w:rFonts w:ascii="Times New Roman" w:hAnsi="Times New Roman"/>
        </w:rPr>
      </w:pPr>
    </w:p>
    <w:p w:rsidR="00D67A4A" w:rsidRPr="00A9736C" w:rsidRDefault="00D67A4A" w:rsidP="00D67A4A">
      <w:pPr>
        <w:ind w:firstLine="720"/>
        <w:rPr>
          <w:rFonts w:ascii="Times New Roman" w:hAnsi="Times New Roman"/>
        </w:rPr>
      </w:pPr>
      <w:r w:rsidRPr="00A9736C">
        <w:rPr>
          <w:rFonts w:ascii="Times New Roman" w:hAnsi="Times New Roman" w:cs="Arial"/>
          <w:color w:val="333333"/>
          <w:szCs w:val="20"/>
        </w:rPr>
        <w:t xml:space="preserve">Leadership of growing organizations and companies, both for profit and </w:t>
      </w:r>
      <w:proofErr w:type="gramStart"/>
      <w:r w:rsidRPr="00A9736C">
        <w:rPr>
          <w:rFonts w:ascii="Times New Roman" w:hAnsi="Times New Roman" w:cs="Arial"/>
          <w:color w:val="333333"/>
          <w:szCs w:val="20"/>
        </w:rPr>
        <w:t>non profit</w:t>
      </w:r>
      <w:proofErr w:type="gramEnd"/>
      <w:r w:rsidRPr="00A9736C">
        <w:rPr>
          <w:rFonts w:ascii="Times New Roman" w:hAnsi="Times New Roman" w:cs="Arial"/>
          <w:color w:val="333333"/>
          <w:szCs w:val="20"/>
        </w:rPr>
        <w:t xml:space="preserve">, understand the challenge of retaining talented people who fit their mission, vision, goals, location, culture and budget. They recognize that they cannot take a lackadaisical approach to retention but must have a plan and even policies to guide them. </w:t>
      </w:r>
      <w:r>
        <w:rPr>
          <w:rFonts w:ascii="Times New Roman" w:hAnsi="Times New Roman"/>
        </w:rPr>
        <w:t>AGWM</w:t>
      </w:r>
      <w:r w:rsidRPr="00A9736C">
        <w:rPr>
          <w:rFonts w:ascii="Times New Roman" w:hAnsi="Times New Roman"/>
        </w:rPr>
        <w:t xml:space="preserve"> should be intentional about retaining good missionaries. These workers possess spiritual maturity, anointing, perseverance, interpersonal skills, cultural savvy, linguistic talent, team spirit, and specialized skills. Their </w:t>
      </w:r>
      <w:proofErr w:type="spellStart"/>
      <w:r w:rsidRPr="00A9736C">
        <w:rPr>
          <w:rFonts w:ascii="Times New Roman" w:hAnsi="Times New Roman"/>
        </w:rPr>
        <w:t>labors</w:t>
      </w:r>
      <w:proofErr w:type="spellEnd"/>
      <w:r w:rsidRPr="00A9736C">
        <w:rPr>
          <w:rFonts w:ascii="Times New Roman" w:hAnsi="Times New Roman"/>
        </w:rPr>
        <w:t xml:space="preserve"> have been fruitful.</w:t>
      </w:r>
    </w:p>
    <w:p w:rsidR="00D67A4A" w:rsidRDefault="00D67A4A" w:rsidP="00D67A4A">
      <w:pPr>
        <w:ind w:firstLine="720"/>
        <w:rPr>
          <w:rFonts w:ascii="Times New Roman" w:hAnsi="Times New Roman"/>
        </w:rPr>
      </w:pPr>
      <w:r w:rsidRPr="00A9736C">
        <w:rPr>
          <w:rFonts w:ascii="Times New Roman" w:hAnsi="Times New Roman"/>
        </w:rPr>
        <w:t>Statistics from AGWM for the period 2003-2012 indicate that attrition of fully appointed AG missionaries is highest during the first four terms of service. In fact, the greatest attrition takes place during or right after the second term of service.</w:t>
      </w:r>
      <w:r w:rsidRPr="00A9736C">
        <w:rPr>
          <w:rStyle w:val="FootnoteReference"/>
          <w:rFonts w:ascii="Times New Roman" w:hAnsi="Times New Roman"/>
        </w:rPr>
        <w:footnoteReference w:id="19"/>
      </w:r>
      <w:r w:rsidRPr="00A9736C">
        <w:rPr>
          <w:rFonts w:ascii="Times New Roman" w:hAnsi="Times New Roman"/>
        </w:rPr>
        <w:t xml:space="preserve"> The chart below highlights the total number of fully appointed missionaries leaving AGWM over the last 10 years (2003-2012) during periods approximately equivalent to terms of service.</w:t>
      </w:r>
    </w:p>
    <w:p w:rsidR="00D67A4A" w:rsidRDefault="00D67A4A" w:rsidP="00D67A4A">
      <w:pPr>
        <w:ind w:firstLine="720"/>
        <w:rPr>
          <w:rFonts w:ascii="Times New Roman" w:hAnsi="Times New Roman"/>
        </w:rPr>
      </w:pPr>
    </w:p>
    <w:p w:rsidR="00D67A4A" w:rsidRDefault="00D67A4A" w:rsidP="00D67A4A">
      <w:pPr>
        <w:rPr>
          <w:rFonts w:ascii="Times New Roman" w:hAnsi="Times New Roman"/>
        </w:rPr>
      </w:pPr>
      <w:r>
        <w:rPr>
          <w:rFonts w:ascii="Times New Roman" w:hAnsi="Times New Roman"/>
        </w:rPr>
        <w:t>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D67A4A" w:rsidRPr="00DB334C">
        <w:tc>
          <w:tcPr>
            <w:tcW w:w="4788" w:type="dxa"/>
          </w:tcPr>
          <w:p w:rsidR="00D67A4A" w:rsidRPr="00DB334C" w:rsidRDefault="00D67A4A" w:rsidP="00846E88">
            <w:pPr>
              <w:jc w:val="center"/>
              <w:rPr>
                <w:rFonts w:ascii="Times New Roman" w:hAnsi="Times New Roman"/>
                <w:b/>
                <w:sz w:val="18"/>
                <w:szCs w:val="18"/>
              </w:rPr>
            </w:pPr>
            <w:r w:rsidRPr="00DB334C">
              <w:rPr>
                <w:rFonts w:ascii="Times New Roman" w:hAnsi="Times New Roman"/>
                <w:b/>
                <w:sz w:val="18"/>
                <w:szCs w:val="18"/>
              </w:rPr>
              <w:t>YEARS OF SERVICE</w:t>
            </w:r>
          </w:p>
        </w:tc>
        <w:tc>
          <w:tcPr>
            <w:tcW w:w="4788" w:type="dxa"/>
          </w:tcPr>
          <w:p w:rsidR="00D67A4A" w:rsidRPr="00DB334C" w:rsidRDefault="00D67A4A" w:rsidP="00846E88">
            <w:pPr>
              <w:jc w:val="center"/>
              <w:rPr>
                <w:rFonts w:ascii="Times New Roman" w:hAnsi="Times New Roman"/>
                <w:b/>
                <w:sz w:val="18"/>
                <w:szCs w:val="18"/>
              </w:rPr>
            </w:pPr>
            <w:r w:rsidRPr="00DB334C">
              <w:rPr>
                <w:rFonts w:ascii="Times New Roman" w:hAnsi="Times New Roman"/>
                <w:b/>
                <w:sz w:val="18"/>
                <w:szCs w:val="18"/>
              </w:rPr>
              <w:t xml:space="preserve">NUMBER OF MISSIONARIES </w:t>
            </w:r>
          </w:p>
          <w:p w:rsidR="00D67A4A" w:rsidRPr="00DB334C" w:rsidRDefault="00D67A4A" w:rsidP="00846E88">
            <w:pPr>
              <w:jc w:val="center"/>
              <w:rPr>
                <w:rFonts w:ascii="Times New Roman" w:hAnsi="Times New Roman"/>
                <w:b/>
                <w:sz w:val="18"/>
                <w:szCs w:val="18"/>
              </w:rPr>
            </w:pPr>
            <w:r w:rsidRPr="00DB334C">
              <w:rPr>
                <w:rFonts w:ascii="Times New Roman" w:hAnsi="Times New Roman"/>
                <w:b/>
                <w:sz w:val="18"/>
                <w:szCs w:val="18"/>
              </w:rPr>
              <w:t>LEAVING AGWM</w:t>
            </w:r>
          </w:p>
        </w:tc>
      </w:tr>
      <w:tr w:rsidR="00D67A4A" w:rsidRPr="00DB334C">
        <w:tc>
          <w:tcPr>
            <w:tcW w:w="4788" w:type="dxa"/>
          </w:tcPr>
          <w:p w:rsidR="00D67A4A" w:rsidRPr="00DB334C" w:rsidRDefault="00D67A4A" w:rsidP="00846E88">
            <w:pPr>
              <w:rPr>
                <w:rFonts w:ascii="Times New Roman" w:hAnsi="Times New Roman"/>
                <w:sz w:val="18"/>
                <w:szCs w:val="18"/>
              </w:rPr>
            </w:pPr>
            <w:r w:rsidRPr="00DB334C">
              <w:rPr>
                <w:rFonts w:ascii="Times New Roman" w:hAnsi="Times New Roman"/>
                <w:sz w:val="18"/>
                <w:szCs w:val="18"/>
              </w:rPr>
              <w:t>0-4, first term plus itineration</w:t>
            </w:r>
          </w:p>
        </w:tc>
        <w:tc>
          <w:tcPr>
            <w:tcW w:w="4788" w:type="dxa"/>
          </w:tcPr>
          <w:p w:rsidR="00D67A4A" w:rsidRPr="00DB334C" w:rsidRDefault="00D67A4A" w:rsidP="00846E88">
            <w:pPr>
              <w:jc w:val="center"/>
              <w:rPr>
                <w:rFonts w:ascii="Times New Roman" w:hAnsi="Times New Roman"/>
                <w:sz w:val="18"/>
                <w:szCs w:val="18"/>
              </w:rPr>
            </w:pPr>
            <w:r w:rsidRPr="00DB334C">
              <w:rPr>
                <w:rFonts w:ascii="Times New Roman" w:hAnsi="Times New Roman"/>
                <w:sz w:val="18"/>
                <w:szCs w:val="18"/>
              </w:rPr>
              <w:t>127</w:t>
            </w:r>
          </w:p>
        </w:tc>
      </w:tr>
      <w:tr w:rsidR="00D67A4A" w:rsidRPr="00DB334C">
        <w:tc>
          <w:tcPr>
            <w:tcW w:w="4788" w:type="dxa"/>
          </w:tcPr>
          <w:p w:rsidR="00D67A4A" w:rsidRPr="00DB334C" w:rsidRDefault="00D67A4A" w:rsidP="00846E88">
            <w:pPr>
              <w:rPr>
                <w:rFonts w:ascii="Times New Roman" w:hAnsi="Times New Roman"/>
                <w:sz w:val="18"/>
                <w:szCs w:val="18"/>
              </w:rPr>
            </w:pPr>
            <w:r w:rsidRPr="00DB334C">
              <w:rPr>
                <w:rFonts w:ascii="Times New Roman" w:hAnsi="Times New Roman"/>
                <w:sz w:val="18"/>
                <w:szCs w:val="18"/>
              </w:rPr>
              <w:t>5-9, second term plus itineration</w:t>
            </w:r>
          </w:p>
        </w:tc>
        <w:tc>
          <w:tcPr>
            <w:tcW w:w="4788" w:type="dxa"/>
          </w:tcPr>
          <w:p w:rsidR="00D67A4A" w:rsidRPr="00DB334C" w:rsidRDefault="00D67A4A" w:rsidP="00846E88">
            <w:pPr>
              <w:jc w:val="center"/>
              <w:rPr>
                <w:rFonts w:ascii="Times New Roman" w:hAnsi="Times New Roman"/>
                <w:sz w:val="18"/>
                <w:szCs w:val="18"/>
              </w:rPr>
            </w:pPr>
            <w:r w:rsidRPr="00DB334C">
              <w:rPr>
                <w:rFonts w:ascii="Times New Roman" w:hAnsi="Times New Roman"/>
                <w:sz w:val="18"/>
                <w:szCs w:val="18"/>
              </w:rPr>
              <w:t>176</w:t>
            </w:r>
          </w:p>
        </w:tc>
      </w:tr>
      <w:tr w:rsidR="00D67A4A" w:rsidRPr="00DB334C">
        <w:tc>
          <w:tcPr>
            <w:tcW w:w="4788" w:type="dxa"/>
          </w:tcPr>
          <w:p w:rsidR="00D67A4A" w:rsidRPr="00DB334C" w:rsidRDefault="00D67A4A" w:rsidP="00846E88">
            <w:pPr>
              <w:rPr>
                <w:rFonts w:ascii="Times New Roman" w:hAnsi="Times New Roman"/>
                <w:sz w:val="18"/>
                <w:szCs w:val="18"/>
              </w:rPr>
            </w:pPr>
            <w:r w:rsidRPr="00DB334C">
              <w:rPr>
                <w:rFonts w:ascii="Times New Roman" w:hAnsi="Times New Roman"/>
                <w:sz w:val="18"/>
                <w:szCs w:val="18"/>
              </w:rPr>
              <w:t>10-14, third term plus itineration</w:t>
            </w:r>
          </w:p>
        </w:tc>
        <w:tc>
          <w:tcPr>
            <w:tcW w:w="4788" w:type="dxa"/>
          </w:tcPr>
          <w:p w:rsidR="00D67A4A" w:rsidRPr="00DB334C" w:rsidRDefault="00D67A4A" w:rsidP="00846E88">
            <w:pPr>
              <w:jc w:val="center"/>
              <w:rPr>
                <w:rFonts w:ascii="Times New Roman" w:hAnsi="Times New Roman"/>
                <w:sz w:val="18"/>
                <w:szCs w:val="18"/>
              </w:rPr>
            </w:pPr>
            <w:r w:rsidRPr="00DB334C">
              <w:rPr>
                <w:rFonts w:ascii="Times New Roman" w:hAnsi="Times New Roman"/>
                <w:sz w:val="18"/>
                <w:szCs w:val="18"/>
              </w:rPr>
              <w:t>130</w:t>
            </w:r>
          </w:p>
        </w:tc>
      </w:tr>
      <w:tr w:rsidR="00D67A4A" w:rsidRPr="00DB334C">
        <w:tc>
          <w:tcPr>
            <w:tcW w:w="4788" w:type="dxa"/>
          </w:tcPr>
          <w:p w:rsidR="00D67A4A" w:rsidRPr="00DB334C" w:rsidRDefault="00D67A4A" w:rsidP="00846E88">
            <w:pPr>
              <w:rPr>
                <w:rFonts w:ascii="Times New Roman" w:hAnsi="Times New Roman"/>
                <w:sz w:val="18"/>
                <w:szCs w:val="18"/>
              </w:rPr>
            </w:pPr>
            <w:r w:rsidRPr="00DB334C">
              <w:rPr>
                <w:rFonts w:ascii="Times New Roman" w:hAnsi="Times New Roman"/>
                <w:sz w:val="18"/>
                <w:szCs w:val="18"/>
              </w:rPr>
              <w:t>15-19, fourth term plus itineration</w:t>
            </w:r>
          </w:p>
        </w:tc>
        <w:tc>
          <w:tcPr>
            <w:tcW w:w="4788" w:type="dxa"/>
          </w:tcPr>
          <w:p w:rsidR="00D67A4A" w:rsidRPr="00DB334C" w:rsidRDefault="00D67A4A" w:rsidP="00846E88">
            <w:pPr>
              <w:jc w:val="center"/>
              <w:rPr>
                <w:rFonts w:ascii="Times New Roman" w:hAnsi="Times New Roman"/>
                <w:sz w:val="18"/>
                <w:szCs w:val="18"/>
              </w:rPr>
            </w:pPr>
            <w:r w:rsidRPr="00DB334C">
              <w:rPr>
                <w:rFonts w:ascii="Times New Roman" w:hAnsi="Times New Roman"/>
                <w:sz w:val="18"/>
                <w:szCs w:val="18"/>
              </w:rPr>
              <w:t>122</w:t>
            </w:r>
          </w:p>
        </w:tc>
      </w:tr>
      <w:tr w:rsidR="00D67A4A" w:rsidRPr="00DB334C">
        <w:tc>
          <w:tcPr>
            <w:tcW w:w="4788" w:type="dxa"/>
          </w:tcPr>
          <w:p w:rsidR="00D67A4A" w:rsidRPr="00DB334C" w:rsidRDefault="00D67A4A" w:rsidP="00846E88">
            <w:pPr>
              <w:rPr>
                <w:rFonts w:ascii="Times New Roman" w:hAnsi="Times New Roman"/>
                <w:sz w:val="18"/>
                <w:szCs w:val="18"/>
              </w:rPr>
            </w:pPr>
            <w:r w:rsidRPr="00DB334C">
              <w:rPr>
                <w:rFonts w:ascii="Times New Roman" w:hAnsi="Times New Roman"/>
                <w:sz w:val="18"/>
                <w:szCs w:val="18"/>
              </w:rPr>
              <w:t>20-24, fifth term plus itineration</w:t>
            </w:r>
          </w:p>
        </w:tc>
        <w:tc>
          <w:tcPr>
            <w:tcW w:w="4788" w:type="dxa"/>
          </w:tcPr>
          <w:p w:rsidR="00D67A4A" w:rsidRPr="00DB334C" w:rsidRDefault="00D67A4A" w:rsidP="00846E88">
            <w:pPr>
              <w:jc w:val="center"/>
              <w:rPr>
                <w:rFonts w:ascii="Times New Roman" w:hAnsi="Times New Roman"/>
                <w:sz w:val="18"/>
                <w:szCs w:val="18"/>
              </w:rPr>
            </w:pPr>
            <w:r w:rsidRPr="00DB334C">
              <w:rPr>
                <w:rFonts w:ascii="Times New Roman" w:hAnsi="Times New Roman"/>
                <w:sz w:val="18"/>
                <w:szCs w:val="18"/>
              </w:rPr>
              <w:t xml:space="preserve"> 70</w:t>
            </w:r>
          </w:p>
        </w:tc>
      </w:tr>
      <w:tr w:rsidR="00D67A4A" w:rsidRPr="00DB334C">
        <w:tc>
          <w:tcPr>
            <w:tcW w:w="4788" w:type="dxa"/>
          </w:tcPr>
          <w:p w:rsidR="00D67A4A" w:rsidRPr="00DB334C" w:rsidRDefault="00D67A4A" w:rsidP="00846E88">
            <w:pPr>
              <w:rPr>
                <w:rFonts w:ascii="Times New Roman" w:hAnsi="Times New Roman"/>
                <w:sz w:val="18"/>
                <w:szCs w:val="18"/>
              </w:rPr>
            </w:pPr>
            <w:r w:rsidRPr="00DB334C">
              <w:rPr>
                <w:rFonts w:ascii="Times New Roman" w:hAnsi="Times New Roman"/>
                <w:sz w:val="18"/>
                <w:szCs w:val="18"/>
              </w:rPr>
              <w:t>25-29, sixth term plus itineration</w:t>
            </w:r>
          </w:p>
        </w:tc>
        <w:tc>
          <w:tcPr>
            <w:tcW w:w="4788" w:type="dxa"/>
          </w:tcPr>
          <w:p w:rsidR="00D67A4A" w:rsidRPr="00DB334C" w:rsidRDefault="00D67A4A" w:rsidP="00846E88">
            <w:pPr>
              <w:jc w:val="center"/>
              <w:rPr>
                <w:rFonts w:ascii="Times New Roman" w:hAnsi="Times New Roman"/>
                <w:sz w:val="18"/>
                <w:szCs w:val="18"/>
              </w:rPr>
            </w:pPr>
            <w:r w:rsidRPr="00DB334C">
              <w:rPr>
                <w:rFonts w:ascii="Times New Roman" w:hAnsi="Times New Roman"/>
                <w:sz w:val="18"/>
                <w:szCs w:val="18"/>
              </w:rPr>
              <w:t xml:space="preserve"> 38</w:t>
            </w:r>
          </w:p>
        </w:tc>
      </w:tr>
    </w:tbl>
    <w:p w:rsidR="00D67A4A" w:rsidRDefault="00D67A4A" w:rsidP="00D67A4A">
      <w:pPr>
        <w:ind w:firstLine="720"/>
        <w:rPr>
          <w:rFonts w:ascii="Times New Roman" w:hAnsi="Times New Roman"/>
        </w:rPr>
      </w:pPr>
    </w:p>
    <w:p w:rsidR="00D67A4A" w:rsidRPr="00A9736C" w:rsidRDefault="00D67A4A" w:rsidP="00D67A4A">
      <w:pPr>
        <w:ind w:firstLine="720"/>
        <w:rPr>
          <w:rFonts w:ascii="Times New Roman" w:hAnsi="Times New Roman"/>
        </w:rPr>
      </w:pPr>
      <w:r w:rsidRPr="00A9736C">
        <w:rPr>
          <w:rFonts w:ascii="Times New Roman" w:hAnsi="Times New Roman"/>
        </w:rPr>
        <w:t xml:space="preserve">Time will reveal who the most promising missionaries are and weed out those who, for one reason or another, would better serve God in other endeavours. While the departure of some missionaries from the field may not come as a surprise to AGWM leadership, loosing promising and/or good missionaries can be a frustrating event for AGWM and the work on the field. Common reasons for their exit include assumed new direction from God, health issues, family problems/responsibilities, fundraising challenges, </w:t>
      </w:r>
      <w:r>
        <w:rPr>
          <w:rFonts w:ascii="Times New Roman" w:hAnsi="Times New Roman"/>
        </w:rPr>
        <w:t xml:space="preserve">team conflict, </w:t>
      </w:r>
      <w:r w:rsidRPr="00A9736C">
        <w:rPr>
          <w:rFonts w:ascii="Times New Roman" w:hAnsi="Times New Roman"/>
        </w:rPr>
        <w:t xml:space="preserve">and other employment opportunities. A best practice goal for AGWM, therefore, should be to retain good missionaries through every ethical and </w:t>
      </w:r>
      <w:proofErr w:type="gramStart"/>
      <w:r w:rsidRPr="00A9736C">
        <w:rPr>
          <w:rFonts w:ascii="Times New Roman" w:hAnsi="Times New Roman"/>
        </w:rPr>
        <w:t>spiritually-minded</w:t>
      </w:r>
      <w:proofErr w:type="gramEnd"/>
      <w:r w:rsidRPr="00A9736C">
        <w:rPr>
          <w:rFonts w:ascii="Times New Roman" w:hAnsi="Times New Roman"/>
        </w:rPr>
        <w:t xml:space="preserve"> way possible. </w:t>
      </w:r>
    </w:p>
    <w:p w:rsidR="00D67A4A" w:rsidRPr="00A9736C" w:rsidRDefault="00D67A4A" w:rsidP="00D67A4A">
      <w:pPr>
        <w:ind w:firstLine="720"/>
        <w:rPr>
          <w:rFonts w:ascii="Times New Roman" w:hAnsi="Times New Roman"/>
        </w:rPr>
      </w:pPr>
      <w:r w:rsidRPr="00A9736C">
        <w:rPr>
          <w:rFonts w:ascii="Times New Roman" w:hAnsi="Times New Roman"/>
        </w:rPr>
        <w:t xml:space="preserve">Currently, AGWM missionaries completing a term of service and planning to continue in missions can look forward to increasing fruitfulness and responsibility on the field, a $100.00/month pay increase, and a chance to further his or her education if (00) funds exist. AGWM also allows personal and medical leave for special needs, grants transfers from one ministry location/ministry to another, runs an excellent Missionary Kid (MK) program, and permits qualified missionaries to participate in the Missionary in Residence (MIR) program in various AG schools around the United States. </w:t>
      </w:r>
    </w:p>
    <w:p w:rsidR="00D67A4A" w:rsidRPr="00A9736C" w:rsidRDefault="00D67A4A" w:rsidP="00D67A4A">
      <w:pPr>
        <w:ind w:firstLine="720"/>
        <w:rPr>
          <w:rFonts w:ascii="Times New Roman" w:hAnsi="Times New Roman"/>
        </w:rPr>
      </w:pPr>
      <w:r w:rsidRPr="00A9736C">
        <w:rPr>
          <w:rFonts w:ascii="Times New Roman" w:hAnsi="Times New Roman"/>
        </w:rPr>
        <w:t xml:space="preserve">For most, if not all, AGWM missionaries, such specific incentives are not the reasons why they choose to continue serving in world missions. They continue serving because they want to obey God and His call, advance the Kingdom, and touch lives around the world. They know that such a commitment requires sacrifice, and they are willing to make it. </w:t>
      </w:r>
    </w:p>
    <w:p w:rsidR="00D67A4A" w:rsidRDefault="00D67A4A" w:rsidP="00D67A4A">
      <w:pPr>
        <w:ind w:firstLine="720"/>
        <w:rPr>
          <w:rFonts w:ascii="Times New Roman" w:hAnsi="Times New Roman"/>
        </w:rPr>
      </w:pPr>
      <w:r w:rsidRPr="00A9736C">
        <w:rPr>
          <w:rFonts w:ascii="Times New Roman" w:hAnsi="Times New Roman"/>
        </w:rPr>
        <w:t xml:space="preserve">Ultimately, AGWM does not want to stand in the way of God’s call or His perfect will for its workers. Some will leave AGWM for legitimate reasons. However, a broad set of practices regarding retention may help keep good workers from a premature and/or unnecessary exit from fruitful </w:t>
      </w:r>
      <w:proofErr w:type="gramStart"/>
      <w:r w:rsidRPr="00A9736C">
        <w:rPr>
          <w:rFonts w:ascii="Times New Roman" w:hAnsi="Times New Roman"/>
        </w:rPr>
        <w:t>cross cultural</w:t>
      </w:r>
      <w:proofErr w:type="gramEnd"/>
      <w:r w:rsidRPr="00A9736C">
        <w:rPr>
          <w:rFonts w:ascii="Times New Roman" w:hAnsi="Times New Roman"/>
        </w:rPr>
        <w:t xml:space="preserve"> ministry. </w:t>
      </w:r>
      <w:r w:rsidR="00DB334C">
        <w:rPr>
          <w:rFonts w:ascii="Times New Roman" w:hAnsi="Times New Roman"/>
        </w:rPr>
        <w:t>T</w:t>
      </w:r>
      <w:r w:rsidRPr="00A9736C">
        <w:rPr>
          <w:rFonts w:ascii="Times New Roman" w:hAnsi="Times New Roman"/>
        </w:rPr>
        <w:t xml:space="preserve">here may be important steps AGWM can take, beyond the incentives outlined above, to encourage long term service by good missionaries, especially those still able to offer many years of service. The following list of </w:t>
      </w:r>
      <w:r>
        <w:rPr>
          <w:rFonts w:ascii="Times New Roman" w:hAnsi="Times New Roman"/>
        </w:rPr>
        <w:t xml:space="preserve">best practices </w:t>
      </w:r>
      <w:r w:rsidRPr="00A9736C">
        <w:rPr>
          <w:rFonts w:ascii="Times New Roman" w:hAnsi="Times New Roman"/>
        </w:rPr>
        <w:t>drawn from Human Resource experts has been contextualized for AGWM consideration:</w:t>
      </w:r>
    </w:p>
    <w:p w:rsidR="00D67A4A" w:rsidRDefault="00D67A4A" w:rsidP="00D67A4A">
      <w:pPr>
        <w:pStyle w:val="ListParagraph"/>
        <w:numPr>
          <w:ilvl w:val="0"/>
          <w:numId w:val="29"/>
        </w:numPr>
        <w:rPr>
          <w:rFonts w:ascii="Times New Roman" w:hAnsi="Times New Roman"/>
        </w:rPr>
      </w:pPr>
      <w:r w:rsidRPr="0095238E">
        <w:rPr>
          <w:rFonts w:ascii="Times New Roman" w:hAnsi="Times New Roman"/>
        </w:rPr>
        <w:t>Encourage and provide regular opportunities for development</w:t>
      </w:r>
      <w:r>
        <w:rPr>
          <w:rFonts w:ascii="Times New Roman" w:hAnsi="Times New Roman"/>
        </w:rPr>
        <w:t>.</w:t>
      </w:r>
      <w:r w:rsidRPr="0095238E">
        <w:rPr>
          <w:rFonts w:ascii="Times New Roman" w:hAnsi="Times New Roman"/>
        </w:rPr>
        <w:t xml:space="preserve"> </w:t>
      </w:r>
      <w:r w:rsidRPr="00A9736C">
        <w:rPr>
          <w:rFonts w:ascii="Times New Roman" w:hAnsi="Times New Roman"/>
        </w:rPr>
        <w:t xml:space="preserve">This could take the form of conferences, joining theological or </w:t>
      </w:r>
      <w:proofErr w:type="spellStart"/>
      <w:r w:rsidRPr="00A9736C">
        <w:rPr>
          <w:rFonts w:ascii="Times New Roman" w:hAnsi="Times New Roman"/>
        </w:rPr>
        <w:t>missiological</w:t>
      </w:r>
      <w:proofErr w:type="spellEnd"/>
      <w:r w:rsidRPr="00A9736C">
        <w:rPr>
          <w:rFonts w:ascii="Times New Roman" w:hAnsi="Times New Roman"/>
        </w:rPr>
        <w:t xml:space="preserve"> societies, and formal education. </w:t>
      </w:r>
      <w:r w:rsidRPr="00A9736C">
        <w:rPr>
          <w:rFonts w:ascii="Times New Roman" w:hAnsi="Times New Roman" w:cs="Arial"/>
          <w:color w:val="333333"/>
          <w:szCs w:val="20"/>
        </w:rPr>
        <w:t xml:space="preserve">Beverly Kaye, a recognized </w:t>
      </w:r>
      <w:r w:rsidRPr="00A9736C">
        <w:rPr>
          <w:rFonts w:ascii="Times New Roman" w:hAnsi="Times New Roman"/>
        </w:rPr>
        <w:t>authority on career issues, retention, and engagement in the workplace, indicates that single most important fact in keeping good people is supporting their growth and development. Development drives their commitment and productivity.  She sums up this concept as, “help them grow or watch them go.”</w:t>
      </w:r>
      <w:r>
        <w:rPr>
          <w:rStyle w:val="FootnoteReference"/>
          <w:rFonts w:ascii="Times New Roman" w:hAnsi="Times New Roman"/>
        </w:rPr>
        <w:footnoteReference w:id="20"/>
      </w:r>
    </w:p>
    <w:p w:rsidR="00D67A4A" w:rsidRDefault="00D67A4A" w:rsidP="00D67A4A">
      <w:pPr>
        <w:pStyle w:val="ListParagraph"/>
        <w:numPr>
          <w:ilvl w:val="0"/>
          <w:numId w:val="29"/>
        </w:numPr>
        <w:rPr>
          <w:rFonts w:ascii="Times New Roman" w:hAnsi="Times New Roman"/>
        </w:rPr>
      </w:pPr>
      <w:r w:rsidRPr="00191D77">
        <w:rPr>
          <w:rFonts w:ascii="Times New Roman" w:hAnsi="Times New Roman"/>
        </w:rPr>
        <w:t>Build trust</w:t>
      </w:r>
      <w:r>
        <w:rPr>
          <w:rFonts w:ascii="Times New Roman" w:hAnsi="Times New Roman"/>
        </w:rPr>
        <w:t>.</w:t>
      </w:r>
      <w:r w:rsidRPr="0095238E">
        <w:rPr>
          <w:rFonts w:ascii="Times New Roman" w:hAnsi="Times New Roman"/>
        </w:rPr>
        <w:t xml:space="preserve"> </w:t>
      </w:r>
      <w:r w:rsidRPr="00A9736C">
        <w:rPr>
          <w:rFonts w:ascii="Times New Roman" w:hAnsi="Times New Roman"/>
        </w:rPr>
        <w:t>If AGWM moves toward (1) emphasizing the collective call rather than the individual call and (2) emphasizing teams rather than individualism in its efforts to evangelize Unreached People Groups (UPGs), leaders in the hierarchy must avoid becoming unduly dictatorial. Missionaries still want to be enabled to make decisions and work in an environment of trust. In missions work relationships are everything. Nothing builds relationships better than trust.</w:t>
      </w:r>
    </w:p>
    <w:p w:rsidR="00D67A4A" w:rsidRDefault="00D67A4A" w:rsidP="00D67A4A">
      <w:pPr>
        <w:pStyle w:val="ListParagraph"/>
        <w:numPr>
          <w:ilvl w:val="0"/>
          <w:numId w:val="29"/>
        </w:numPr>
        <w:rPr>
          <w:rFonts w:ascii="Times New Roman" w:hAnsi="Times New Roman"/>
        </w:rPr>
      </w:pPr>
      <w:r w:rsidRPr="00191D77">
        <w:rPr>
          <w:rFonts w:ascii="Times New Roman" w:hAnsi="Times New Roman"/>
        </w:rPr>
        <w:t>Don’t wait until it is too late</w:t>
      </w:r>
      <w:r>
        <w:rPr>
          <w:rFonts w:ascii="Times New Roman" w:hAnsi="Times New Roman"/>
        </w:rPr>
        <w:t>.</w:t>
      </w:r>
      <w:r w:rsidRPr="00D67A4A">
        <w:rPr>
          <w:rFonts w:ascii="Times New Roman" w:hAnsi="Times New Roman"/>
        </w:rPr>
        <w:t xml:space="preserve"> </w:t>
      </w:r>
      <w:r w:rsidRPr="00A9736C">
        <w:rPr>
          <w:rFonts w:ascii="Times New Roman" w:hAnsi="Times New Roman"/>
        </w:rPr>
        <w:t>Flag good missionaries</w:t>
      </w:r>
      <w:r>
        <w:rPr>
          <w:rFonts w:ascii="Times New Roman" w:hAnsi="Times New Roman"/>
        </w:rPr>
        <w:t xml:space="preserve"> </w:t>
      </w:r>
      <w:r w:rsidRPr="00A9736C">
        <w:rPr>
          <w:rFonts w:ascii="Times New Roman" w:hAnsi="Times New Roman"/>
        </w:rPr>
        <w:t>who may be contemplating leaving AGWM. Find out why. Find out if there is anything AGWM can do to keep them from quitting.</w:t>
      </w:r>
    </w:p>
    <w:p w:rsidR="00D67A4A" w:rsidRDefault="00D67A4A" w:rsidP="00D67A4A">
      <w:pPr>
        <w:pStyle w:val="ListParagraph"/>
        <w:numPr>
          <w:ilvl w:val="0"/>
          <w:numId w:val="29"/>
        </w:numPr>
        <w:rPr>
          <w:rFonts w:ascii="Times New Roman" w:hAnsi="Times New Roman"/>
        </w:rPr>
      </w:pPr>
      <w:r>
        <w:rPr>
          <w:rFonts w:ascii="Times New Roman" w:hAnsi="Times New Roman"/>
        </w:rPr>
        <w:t>Express appreciation.</w:t>
      </w:r>
      <w:r w:rsidRPr="00D67A4A">
        <w:rPr>
          <w:rFonts w:ascii="Times New Roman" w:hAnsi="Times New Roman"/>
        </w:rPr>
        <w:t xml:space="preserve"> </w:t>
      </w:r>
      <w:r w:rsidRPr="00A9736C">
        <w:rPr>
          <w:rFonts w:ascii="Times New Roman" w:hAnsi="Times New Roman"/>
        </w:rPr>
        <w:t>AGWM leadership should identify many ways to tangibly express appreciation for faithfulness and good work</w:t>
      </w:r>
      <w:r>
        <w:rPr>
          <w:rFonts w:ascii="Times New Roman" w:hAnsi="Times New Roman"/>
        </w:rPr>
        <w:t>.</w:t>
      </w:r>
    </w:p>
    <w:p w:rsidR="00D67A4A" w:rsidRDefault="00D67A4A" w:rsidP="00D67A4A">
      <w:pPr>
        <w:pStyle w:val="ListParagraph"/>
        <w:numPr>
          <w:ilvl w:val="0"/>
          <w:numId w:val="29"/>
        </w:numPr>
        <w:rPr>
          <w:rFonts w:ascii="Times New Roman" w:hAnsi="Times New Roman"/>
        </w:rPr>
      </w:pPr>
      <w:r w:rsidRPr="00191D77">
        <w:rPr>
          <w:rFonts w:ascii="Times New Roman" w:hAnsi="Times New Roman"/>
        </w:rPr>
        <w:t>Conduct “stay interviews”</w:t>
      </w:r>
      <w:r>
        <w:rPr>
          <w:rFonts w:ascii="Times New Roman" w:hAnsi="Times New Roman"/>
        </w:rPr>
        <w:t>.</w:t>
      </w:r>
      <w:r w:rsidRPr="00D67A4A">
        <w:rPr>
          <w:rFonts w:ascii="Times New Roman" w:hAnsi="Times New Roman"/>
        </w:rPr>
        <w:t xml:space="preserve"> </w:t>
      </w:r>
      <w:r w:rsidRPr="00A9736C">
        <w:rPr>
          <w:rFonts w:ascii="Times New Roman" w:hAnsi="Times New Roman"/>
        </w:rPr>
        <w:t>Many organizations regularly conduct “exit interviews.” A small percentage conducts “stay interviews.” A “stay interview” is a meeting with a highly valued worker with the goal of identifying ways to improve the relationship between management and worker and other conditions needing attention.  People want to be heard</w:t>
      </w:r>
      <w:r>
        <w:rPr>
          <w:rFonts w:ascii="Times New Roman" w:hAnsi="Times New Roman"/>
        </w:rPr>
        <w:t>.</w:t>
      </w:r>
    </w:p>
    <w:p w:rsidR="00D67A4A" w:rsidRPr="0095238E" w:rsidRDefault="00D67A4A" w:rsidP="00D67A4A">
      <w:pPr>
        <w:pStyle w:val="ListParagraph"/>
        <w:numPr>
          <w:ilvl w:val="0"/>
          <w:numId w:val="29"/>
        </w:numPr>
        <w:rPr>
          <w:rFonts w:ascii="Times New Roman" w:hAnsi="Times New Roman"/>
        </w:rPr>
      </w:pPr>
      <w:r w:rsidRPr="00191D77">
        <w:rPr>
          <w:rFonts w:ascii="Times New Roman" w:hAnsi="Times New Roman"/>
        </w:rPr>
        <w:t>Provide feedback to workers</w:t>
      </w:r>
      <w:r>
        <w:rPr>
          <w:rFonts w:ascii="Times New Roman" w:hAnsi="Times New Roman"/>
        </w:rPr>
        <w:t>.</w:t>
      </w:r>
      <w:r w:rsidRPr="00D67A4A">
        <w:rPr>
          <w:rFonts w:ascii="Times New Roman" w:hAnsi="Times New Roman"/>
        </w:rPr>
        <w:t xml:space="preserve"> </w:t>
      </w:r>
      <w:r w:rsidRPr="00A9736C">
        <w:rPr>
          <w:rFonts w:ascii="Times New Roman" w:hAnsi="Times New Roman"/>
        </w:rPr>
        <w:t>AGWM must be intentional about providing feedback to its workers, both positive and constructive.</w:t>
      </w:r>
    </w:p>
    <w:p w:rsidR="00D67A4A" w:rsidRPr="000574B5" w:rsidRDefault="00D67A4A" w:rsidP="000574B5">
      <w:pPr>
        <w:ind w:firstLine="720"/>
        <w:rPr>
          <w:rFonts w:ascii="Times New Roman" w:hAnsi="Times New Roman"/>
          <w:lang w:eastAsia="ja-JP"/>
        </w:rPr>
      </w:pPr>
    </w:p>
    <w:p w:rsidR="0027187D" w:rsidRDefault="0027187D" w:rsidP="000A16BE">
      <w:pPr>
        <w:jc w:val="center"/>
        <w:rPr>
          <w:rFonts w:ascii="Times New Roman" w:hAnsi="Times New Roman"/>
        </w:rPr>
      </w:pPr>
    </w:p>
    <w:p w:rsidR="0027187D" w:rsidRPr="00D96F68" w:rsidRDefault="0027187D" w:rsidP="000A16BE">
      <w:pPr>
        <w:jc w:val="center"/>
        <w:rPr>
          <w:rFonts w:ascii="Times New Roman" w:hAnsi="Times New Roman"/>
          <w:b/>
        </w:rPr>
      </w:pPr>
      <w:r w:rsidRPr="00D96F68">
        <w:rPr>
          <w:rFonts w:ascii="Times New Roman" w:hAnsi="Times New Roman"/>
          <w:b/>
        </w:rPr>
        <w:t xml:space="preserve">Best Practices in Church Planting </w:t>
      </w:r>
    </w:p>
    <w:p w:rsidR="0027187D" w:rsidRDefault="0027187D" w:rsidP="00076FB9">
      <w:pPr>
        <w:rPr>
          <w:rFonts w:ascii="Times New Roman" w:hAnsi="Times New Roman"/>
        </w:rPr>
      </w:pPr>
    </w:p>
    <w:p w:rsidR="0027187D" w:rsidRDefault="0027187D" w:rsidP="00CD63F2">
      <w:pPr>
        <w:ind w:firstLine="720"/>
        <w:rPr>
          <w:rFonts w:ascii="Times New Roman" w:hAnsi="Times New Roman"/>
        </w:rPr>
      </w:pPr>
      <w:r w:rsidRPr="002D7CBC">
        <w:rPr>
          <w:rFonts w:ascii="Times New Roman" w:hAnsi="Times New Roman"/>
        </w:rPr>
        <w:t>The challenge of reaching the least reached in the world is a daunting task. Many UPG’s are found in restricted access countries or places that are seemingly open but dominated by a major world religion other than Christianity</w:t>
      </w:r>
      <w:r>
        <w:rPr>
          <w:rFonts w:ascii="Times New Roman" w:hAnsi="Times New Roman"/>
        </w:rPr>
        <w:t xml:space="preserve">. </w:t>
      </w:r>
      <w:r w:rsidRPr="002D7CBC">
        <w:rPr>
          <w:rFonts w:ascii="Times New Roman" w:hAnsi="Times New Roman"/>
        </w:rPr>
        <w:t>Other</w:t>
      </w:r>
      <w:r>
        <w:rPr>
          <w:rFonts w:ascii="Times New Roman" w:hAnsi="Times New Roman"/>
        </w:rPr>
        <w:t xml:space="preserve"> UPG</w:t>
      </w:r>
      <w:r w:rsidRPr="002D7CBC">
        <w:rPr>
          <w:rFonts w:ascii="Times New Roman" w:hAnsi="Times New Roman"/>
        </w:rPr>
        <w:t xml:space="preserve">s </w:t>
      </w:r>
      <w:r>
        <w:rPr>
          <w:rFonts w:ascii="Times New Roman" w:hAnsi="Times New Roman"/>
        </w:rPr>
        <w:t xml:space="preserve">can be </w:t>
      </w:r>
      <w:r w:rsidRPr="002D7CBC">
        <w:rPr>
          <w:rFonts w:ascii="Times New Roman" w:hAnsi="Times New Roman"/>
        </w:rPr>
        <w:t>found in post-Christian Europe</w:t>
      </w:r>
      <w:r>
        <w:rPr>
          <w:rFonts w:ascii="Times New Roman" w:hAnsi="Times New Roman"/>
        </w:rPr>
        <w:t xml:space="preserve"> where the state church typically has a blighted reputation. We ask if the </w:t>
      </w:r>
      <w:r w:rsidRPr="002D7CBC">
        <w:rPr>
          <w:rFonts w:ascii="Times New Roman" w:hAnsi="Times New Roman"/>
        </w:rPr>
        <w:t xml:space="preserve">typical methods used by AGWM </w:t>
      </w:r>
      <w:r>
        <w:rPr>
          <w:rFonts w:ascii="Times New Roman" w:hAnsi="Times New Roman"/>
        </w:rPr>
        <w:t xml:space="preserve">missionaries should be employed </w:t>
      </w:r>
      <w:r w:rsidRPr="002D7CBC">
        <w:rPr>
          <w:rFonts w:ascii="Times New Roman" w:hAnsi="Times New Roman"/>
        </w:rPr>
        <w:t xml:space="preserve">where a </w:t>
      </w:r>
      <w:r>
        <w:rPr>
          <w:rFonts w:ascii="Times New Roman" w:hAnsi="Times New Roman"/>
        </w:rPr>
        <w:t xml:space="preserve">visible church infrastructure with sanctuaries, </w:t>
      </w:r>
      <w:r w:rsidRPr="002D7CBC">
        <w:rPr>
          <w:rFonts w:ascii="Times New Roman" w:hAnsi="Times New Roman"/>
        </w:rPr>
        <w:t>building</w:t>
      </w:r>
      <w:r>
        <w:rPr>
          <w:rFonts w:ascii="Times New Roman" w:hAnsi="Times New Roman"/>
        </w:rPr>
        <w:t xml:space="preserve">s, and bible schools, </w:t>
      </w:r>
      <w:r w:rsidRPr="002D7CBC">
        <w:rPr>
          <w:rFonts w:ascii="Times New Roman" w:hAnsi="Times New Roman"/>
        </w:rPr>
        <w:t>and visible infrastructure may not be possible or</w:t>
      </w:r>
      <w:r>
        <w:rPr>
          <w:rFonts w:ascii="Times New Roman" w:hAnsi="Times New Roman"/>
        </w:rPr>
        <w:t xml:space="preserve"> </w:t>
      </w:r>
      <w:r w:rsidRPr="002D7CBC">
        <w:rPr>
          <w:rFonts w:ascii="Times New Roman" w:hAnsi="Times New Roman"/>
        </w:rPr>
        <w:t xml:space="preserve">where the </w:t>
      </w:r>
      <w:r>
        <w:rPr>
          <w:rFonts w:ascii="Times New Roman" w:hAnsi="Times New Roman"/>
        </w:rPr>
        <w:t xml:space="preserve">general population do looks with disdain on the church institution. </w:t>
      </w:r>
      <w:r w:rsidRPr="002D7CBC">
        <w:rPr>
          <w:rFonts w:ascii="Times New Roman" w:hAnsi="Times New Roman"/>
        </w:rPr>
        <w:t xml:space="preserve">We propose a </w:t>
      </w:r>
      <w:proofErr w:type="spellStart"/>
      <w:r w:rsidRPr="002D7CBC">
        <w:rPr>
          <w:rFonts w:ascii="Times New Roman" w:hAnsi="Times New Roman"/>
        </w:rPr>
        <w:t>missiological</w:t>
      </w:r>
      <w:proofErr w:type="spellEnd"/>
      <w:r w:rsidRPr="002D7CBC">
        <w:rPr>
          <w:rFonts w:ascii="Times New Roman" w:hAnsi="Times New Roman"/>
        </w:rPr>
        <w:t xml:space="preserve"> ecclesiology that would free our church plante</w:t>
      </w:r>
      <w:r>
        <w:rPr>
          <w:rFonts w:ascii="Times New Roman" w:hAnsi="Times New Roman"/>
        </w:rPr>
        <w:t xml:space="preserve">rs from traditional, American, </w:t>
      </w:r>
      <w:proofErr w:type="gramStart"/>
      <w:r>
        <w:rPr>
          <w:rFonts w:ascii="Times New Roman" w:hAnsi="Times New Roman"/>
        </w:rPr>
        <w:t>culturally-</w:t>
      </w:r>
      <w:r w:rsidRPr="002D7CBC">
        <w:rPr>
          <w:rFonts w:ascii="Times New Roman" w:hAnsi="Times New Roman"/>
        </w:rPr>
        <w:t>bound</w:t>
      </w:r>
      <w:proofErr w:type="gramEnd"/>
      <w:r w:rsidRPr="002D7CBC">
        <w:rPr>
          <w:rFonts w:ascii="Times New Roman" w:hAnsi="Times New Roman"/>
        </w:rPr>
        <w:t xml:space="preserve"> images of </w:t>
      </w:r>
      <w:r>
        <w:rPr>
          <w:rFonts w:ascii="Times New Roman" w:hAnsi="Times New Roman"/>
        </w:rPr>
        <w:t xml:space="preserve">the </w:t>
      </w:r>
      <w:r w:rsidRPr="002D7CBC">
        <w:rPr>
          <w:rFonts w:ascii="Times New Roman" w:hAnsi="Times New Roman"/>
        </w:rPr>
        <w:t>church and allow for indigenous leadership structures, culturally appropriate worship styles, and organic growth patterns.</w:t>
      </w:r>
      <w:r w:rsidRPr="002D7CBC">
        <w:rPr>
          <w:rStyle w:val="FootnoteReference"/>
          <w:rFonts w:ascii="Times New Roman" w:hAnsi="Times New Roman"/>
        </w:rPr>
        <w:footnoteReference w:id="21"/>
      </w:r>
      <w:r w:rsidRPr="002D7CBC">
        <w:rPr>
          <w:rFonts w:ascii="Times New Roman" w:hAnsi="Times New Roman"/>
        </w:rPr>
        <w:t xml:space="preserve"> The traditional church planting</w:t>
      </w:r>
      <w:r>
        <w:rPr>
          <w:rFonts w:ascii="Times New Roman" w:hAnsi="Times New Roman"/>
        </w:rPr>
        <w:t xml:space="preserve"> techniques</w:t>
      </w:r>
      <w:r w:rsidRPr="002D7CBC">
        <w:rPr>
          <w:rFonts w:ascii="Times New Roman" w:hAnsi="Times New Roman"/>
        </w:rPr>
        <w:t xml:space="preserve"> </w:t>
      </w:r>
      <w:r>
        <w:rPr>
          <w:rFonts w:ascii="Times New Roman" w:hAnsi="Times New Roman"/>
        </w:rPr>
        <w:t xml:space="preserve">modelled </w:t>
      </w:r>
      <w:r w:rsidRPr="002D7CBC">
        <w:rPr>
          <w:rFonts w:ascii="Times New Roman" w:hAnsi="Times New Roman"/>
        </w:rPr>
        <w:t xml:space="preserve">in </w:t>
      </w:r>
      <w:r>
        <w:rPr>
          <w:rFonts w:ascii="Times New Roman" w:hAnsi="Times New Roman"/>
        </w:rPr>
        <w:t xml:space="preserve">the United States </w:t>
      </w:r>
      <w:r w:rsidRPr="002D7CBC">
        <w:rPr>
          <w:rFonts w:ascii="Times New Roman" w:hAnsi="Times New Roman"/>
        </w:rPr>
        <w:t>produce churches that are</w:t>
      </w:r>
      <w:r>
        <w:rPr>
          <w:rFonts w:ascii="Times New Roman" w:hAnsi="Times New Roman"/>
        </w:rPr>
        <w:t xml:space="preserve"> pastored by the church planter. That should not be the only model. Two other models that can be used are the (1) mother/daughter church model and (2) the church planting movement.</w:t>
      </w:r>
    </w:p>
    <w:p w:rsidR="0027187D" w:rsidRPr="002D7CBC" w:rsidRDefault="0027187D" w:rsidP="00076FB9">
      <w:pPr>
        <w:rPr>
          <w:rFonts w:ascii="Times New Roman" w:hAnsi="Times New Roman"/>
        </w:rPr>
      </w:pPr>
    </w:p>
    <w:p w:rsidR="0027187D" w:rsidRPr="000A16BE" w:rsidRDefault="00824AC9" w:rsidP="00FD302C">
      <w:pPr>
        <w:jc w:val="center"/>
        <w:rPr>
          <w:rFonts w:ascii="Times New Roman" w:hAnsi="Times New Roman"/>
        </w:rPr>
      </w:pPr>
      <w:r>
        <w:rPr>
          <w:rFonts w:ascii="Times New Roman" w:hAnsi="Times New Roman"/>
        </w:rPr>
        <w:t xml:space="preserve">Best Practice: </w:t>
      </w:r>
      <w:r w:rsidR="0027187D">
        <w:rPr>
          <w:rFonts w:ascii="Times New Roman" w:hAnsi="Times New Roman"/>
        </w:rPr>
        <w:t xml:space="preserve">Foster </w:t>
      </w:r>
      <w:r w:rsidR="0027187D" w:rsidRPr="000A16BE">
        <w:rPr>
          <w:rFonts w:ascii="Times New Roman" w:hAnsi="Times New Roman"/>
        </w:rPr>
        <w:t>Church Planting Movements (CPMs)</w:t>
      </w:r>
    </w:p>
    <w:p w:rsidR="0027187D" w:rsidRPr="002D7CBC" w:rsidRDefault="0027187D" w:rsidP="00076FB9">
      <w:pPr>
        <w:rPr>
          <w:rFonts w:ascii="Times New Roman" w:hAnsi="Times New Roman"/>
          <w:b/>
        </w:rPr>
      </w:pPr>
    </w:p>
    <w:p w:rsidR="0027187D" w:rsidRDefault="0027187D" w:rsidP="000A16BE">
      <w:pPr>
        <w:ind w:firstLine="720"/>
        <w:rPr>
          <w:rFonts w:ascii="Times New Roman" w:hAnsi="Times New Roman"/>
        </w:rPr>
      </w:pPr>
      <w:r w:rsidRPr="002D7CBC">
        <w:rPr>
          <w:rFonts w:ascii="Times New Roman" w:hAnsi="Times New Roman"/>
          <w:bCs/>
        </w:rPr>
        <w:t>A church planting movement</w:t>
      </w:r>
      <w:r w:rsidRPr="000A16BE">
        <w:rPr>
          <w:rStyle w:val="FootnoteReference"/>
          <w:rFonts w:ascii="Times New Roman" w:hAnsi="Times New Roman"/>
          <w:bCs/>
          <w:iCs/>
        </w:rPr>
        <w:footnoteReference w:id="22"/>
      </w:r>
      <w:r w:rsidRPr="002D7CBC">
        <w:rPr>
          <w:rFonts w:ascii="Times New Roman" w:hAnsi="Times New Roman"/>
          <w:bCs/>
        </w:rPr>
        <w:t xml:space="preserve"> has been defined by Garrison as</w:t>
      </w:r>
      <w:r w:rsidRPr="002D7CBC">
        <w:rPr>
          <w:rFonts w:ascii="Times New Roman" w:hAnsi="Times New Roman"/>
          <w:bCs/>
          <w:i/>
          <w:iCs/>
        </w:rPr>
        <w:t xml:space="preserve"> </w:t>
      </w:r>
      <w:r w:rsidRPr="000A16BE">
        <w:rPr>
          <w:rFonts w:ascii="Times New Roman" w:hAnsi="Times New Roman"/>
          <w:bCs/>
          <w:iCs/>
        </w:rPr>
        <w:t>“a rapid and exponential increase of indigenous churches planting churches within a given people group or population segment”</w:t>
      </w:r>
      <w:r>
        <w:rPr>
          <w:rStyle w:val="FootnoteReference"/>
          <w:rFonts w:ascii="Times New Roman" w:hAnsi="Times New Roman"/>
          <w:bCs/>
          <w:iCs/>
        </w:rPr>
        <w:footnoteReference w:id="23"/>
      </w:r>
      <w:proofErr w:type="gramStart"/>
      <w:r w:rsidRPr="000A16BE">
        <w:rPr>
          <w:rFonts w:ascii="Times New Roman" w:hAnsi="Times New Roman"/>
          <w:bCs/>
          <w:iCs/>
        </w:rPr>
        <w:t xml:space="preserve">  </w:t>
      </w:r>
      <w:r w:rsidRPr="000A16BE">
        <w:rPr>
          <w:rFonts w:ascii="Times New Roman" w:hAnsi="Times New Roman"/>
        </w:rPr>
        <w:t>Rather</w:t>
      </w:r>
      <w:proofErr w:type="gramEnd"/>
      <w:r w:rsidRPr="000A16BE">
        <w:rPr>
          <w:rFonts w:ascii="Times New Roman" w:hAnsi="Times New Roman"/>
        </w:rPr>
        <w:t xml:space="preserve"> than the pastor-planter model,</w:t>
      </w:r>
      <w:r w:rsidRPr="002D7CBC">
        <w:rPr>
          <w:rFonts w:ascii="Times New Roman" w:hAnsi="Times New Roman"/>
        </w:rPr>
        <w:t xml:space="preserve"> CPM emphasizes church multiplication based on (1) the priesthood of all believers (not just clergy), (2) reproductive discipleship, (3) obedience to the will of God, and (4) faithful fruitfulness, rather than faithfulness alone</w:t>
      </w:r>
      <w:r>
        <w:rPr>
          <w:rFonts w:ascii="Times New Roman" w:hAnsi="Times New Roman"/>
        </w:rPr>
        <w:t xml:space="preserve">. </w:t>
      </w:r>
      <w:r w:rsidRPr="002D7CBC">
        <w:rPr>
          <w:rFonts w:ascii="Times New Roman" w:hAnsi="Times New Roman"/>
        </w:rPr>
        <w:t>Smith and Kai describe the process as a believe-serve-mature, rather than believ</w:t>
      </w:r>
      <w:r>
        <w:rPr>
          <w:rFonts w:ascii="Times New Roman" w:hAnsi="Times New Roman"/>
        </w:rPr>
        <w:t xml:space="preserve">e-mature-serve. </w:t>
      </w:r>
      <w:r>
        <w:rPr>
          <w:rStyle w:val="FootnoteReference"/>
          <w:rFonts w:ascii="Times New Roman" w:hAnsi="Times New Roman"/>
        </w:rPr>
        <w:footnoteReference w:id="24"/>
      </w:r>
      <w:r w:rsidRPr="002D7CBC">
        <w:rPr>
          <w:rFonts w:ascii="Times New Roman" w:hAnsi="Times New Roman"/>
        </w:rPr>
        <w:t>New believers are given tasks within the new community of believers from</w:t>
      </w:r>
      <w:r w:rsidRPr="000F3BBB">
        <w:rPr>
          <w:rFonts w:ascii="Times New Roman" w:hAnsi="Times New Roman"/>
        </w:rPr>
        <w:t xml:space="preserve"> the beginning of their walk with the Lord</w:t>
      </w:r>
      <w:r>
        <w:rPr>
          <w:rFonts w:ascii="Times New Roman" w:hAnsi="Times New Roman"/>
        </w:rPr>
        <w:t xml:space="preserve">. </w:t>
      </w:r>
      <w:r w:rsidRPr="000F3BBB">
        <w:rPr>
          <w:rFonts w:ascii="Times New Roman" w:hAnsi="Times New Roman"/>
        </w:rPr>
        <w:t>The missionary assumes the role of a coach and enables new believers to begin leading small groups and house churches within months of the beginning of the plant</w:t>
      </w:r>
      <w:r>
        <w:rPr>
          <w:rFonts w:ascii="Times New Roman" w:hAnsi="Times New Roman"/>
        </w:rPr>
        <w:t xml:space="preserve">. </w:t>
      </w:r>
      <w:r w:rsidRPr="000F3BBB">
        <w:rPr>
          <w:rFonts w:ascii="Times New Roman" w:hAnsi="Times New Roman"/>
        </w:rPr>
        <w:t>CPM methods have been used in restricted countries, such as China and Laos, with great success</w:t>
      </w:r>
      <w:r>
        <w:rPr>
          <w:rFonts w:ascii="Times New Roman" w:hAnsi="Times New Roman"/>
        </w:rPr>
        <w:t xml:space="preserve">. </w:t>
      </w:r>
      <w:r w:rsidRPr="000F3BBB">
        <w:rPr>
          <w:rFonts w:ascii="Times New Roman" w:hAnsi="Times New Roman"/>
        </w:rPr>
        <w:t xml:space="preserve"> </w:t>
      </w:r>
    </w:p>
    <w:p w:rsidR="0027187D" w:rsidRDefault="0027187D" w:rsidP="00076FB9">
      <w:pPr>
        <w:rPr>
          <w:rFonts w:ascii="Times New Roman" w:hAnsi="Times New Roman"/>
        </w:rPr>
      </w:pPr>
    </w:p>
    <w:p w:rsidR="0027187D" w:rsidRPr="000F3BBB" w:rsidRDefault="00824AC9" w:rsidP="00FC2079">
      <w:pPr>
        <w:jc w:val="center"/>
        <w:rPr>
          <w:rFonts w:ascii="Times New Roman" w:hAnsi="Times New Roman"/>
        </w:rPr>
      </w:pPr>
      <w:r>
        <w:rPr>
          <w:rFonts w:ascii="Times New Roman" w:hAnsi="Times New Roman"/>
        </w:rPr>
        <w:t xml:space="preserve">Best Practice: </w:t>
      </w:r>
      <w:r w:rsidR="0027187D">
        <w:rPr>
          <w:rFonts w:ascii="Times New Roman" w:hAnsi="Times New Roman"/>
        </w:rPr>
        <w:t>Give Careful Attention to All Phases of Church Planting among UPGs</w:t>
      </w:r>
    </w:p>
    <w:p w:rsidR="0027187D" w:rsidRDefault="0027187D" w:rsidP="00076FB9">
      <w:pPr>
        <w:rPr>
          <w:rFonts w:ascii="Times New Roman" w:hAnsi="Times New Roman"/>
        </w:rPr>
      </w:pPr>
    </w:p>
    <w:p w:rsidR="0027187D" w:rsidRPr="000F3BBB" w:rsidRDefault="0027187D" w:rsidP="00FC2079">
      <w:pPr>
        <w:ind w:firstLine="720"/>
        <w:rPr>
          <w:rFonts w:ascii="Times New Roman" w:hAnsi="Times New Roman"/>
        </w:rPr>
      </w:pPr>
      <w:r>
        <w:rPr>
          <w:rFonts w:ascii="Times New Roman" w:hAnsi="Times New Roman"/>
        </w:rPr>
        <w:t xml:space="preserve">The creation of a viable new </w:t>
      </w:r>
      <w:r w:rsidRPr="000F3BBB">
        <w:rPr>
          <w:rFonts w:ascii="Times New Roman" w:hAnsi="Times New Roman"/>
        </w:rPr>
        <w:t xml:space="preserve">church </w:t>
      </w:r>
      <w:r>
        <w:rPr>
          <w:rFonts w:ascii="Times New Roman" w:hAnsi="Times New Roman"/>
        </w:rPr>
        <w:t xml:space="preserve">or a church </w:t>
      </w:r>
      <w:r w:rsidRPr="000F3BBB">
        <w:rPr>
          <w:rFonts w:ascii="Times New Roman" w:hAnsi="Times New Roman"/>
        </w:rPr>
        <w:t xml:space="preserve">planting movement </w:t>
      </w:r>
      <w:r>
        <w:rPr>
          <w:rFonts w:ascii="Times New Roman" w:hAnsi="Times New Roman"/>
        </w:rPr>
        <w:t xml:space="preserve">reflects a </w:t>
      </w:r>
      <w:r w:rsidRPr="000F3BBB">
        <w:rPr>
          <w:rFonts w:ascii="Times New Roman" w:hAnsi="Times New Roman"/>
        </w:rPr>
        <w:t>miraculous work of the Holy Spirit</w:t>
      </w:r>
      <w:r>
        <w:rPr>
          <w:rFonts w:ascii="Times New Roman" w:hAnsi="Times New Roman"/>
        </w:rPr>
        <w:t>. At the same time, new churches and church planting movements move through recognizable phases. Tom Stephen</w:t>
      </w:r>
      <w:r>
        <w:rPr>
          <w:rStyle w:val="FootnoteReference"/>
          <w:rFonts w:ascii="Times New Roman" w:hAnsi="Times New Roman"/>
        </w:rPr>
        <w:footnoteReference w:id="25"/>
      </w:r>
      <w:r w:rsidRPr="000F3BBB">
        <w:rPr>
          <w:rFonts w:ascii="Times New Roman" w:hAnsi="Times New Roman"/>
        </w:rPr>
        <w:t xml:space="preserve"> </w:t>
      </w:r>
      <w:r>
        <w:rPr>
          <w:rFonts w:ascii="Times New Roman" w:hAnsi="Times New Roman"/>
        </w:rPr>
        <w:t>has identified five of them:</w:t>
      </w:r>
    </w:p>
    <w:p w:rsidR="0027187D" w:rsidRPr="000F3BBB" w:rsidRDefault="0027187D" w:rsidP="00416FB5">
      <w:pPr>
        <w:pStyle w:val="ListParagraph"/>
        <w:numPr>
          <w:ilvl w:val="0"/>
          <w:numId w:val="14"/>
        </w:numPr>
        <w:tabs>
          <w:tab w:val="clear" w:pos="1440"/>
          <w:tab w:val="num" w:pos="1080"/>
        </w:tabs>
        <w:spacing w:after="200" w:line="276" w:lineRule="auto"/>
        <w:ind w:hanging="720"/>
        <w:rPr>
          <w:rFonts w:ascii="Times New Roman" w:hAnsi="Times New Roman"/>
        </w:rPr>
      </w:pPr>
      <w:r w:rsidRPr="000F3BBB">
        <w:rPr>
          <w:rFonts w:ascii="Times New Roman" w:hAnsi="Times New Roman"/>
        </w:rPr>
        <w:t>Pre-entry phase</w:t>
      </w:r>
    </w:p>
    <w:p w:rsidR="0027187D" w:rsidRPr="000F3BBB" w:rsidRDefault="0027187D" w:rsidP="00416FB5">
      <w:pPr>
        <w:pStyle w:val="ListParagraph"/>
        <w:numPr>
          <w:ilvl w:val="0"/>
          <w:numId w:val="14"/>
        </w:numPr>
        <w:tabs>
          <w:tab w:val="clear" w:pos="1440"/>
          <w:tab w:val="num" w:pos="1080"/>
        </w:tabs>
        <w:spacing w:after="200" w:line="276" w:lineRule="auto"/>
        <w:ind w:hanging="720"/>
        <w:rPr>
          <w:rFonts w:ascii="Times New Roman" w:hAnsi="Times New Roman"/>
        </w:rPr>
      </w:pPr>
      <w:r w:rsidRPr="000F3BBB">
        <w:rPr>
          <w:rFonts w:ascii="Times New Roman" w:hAnsi="Times New Roman"/>
        </w:rPr>
        <w:t>Pre-evangelism phase</w:t>
      </w:r>
    </w:p>
    <w:p w:rsidR="0027187D" w:rsidRPr="000F3BBB" w:rsidRDefault="0027187D" w:rsidP="00416FB5">
      <w:pPr>
        <w:pStyle w:val="ListParagraph"/>
        <w:numPr>
          <w:ilvl w:val="0"/>
          <w:numId w:val="14"/>
        </w:numPr>
        <w:tabs>
          <w:tab w:val="clear" w:pos="1440"/>
          <w:tab w:val="num" w:pos="1080"/>
        </w:tabs>
        <w:spacing w:after="200" w:line="276" w:lineRule="auto"/>
        <w:ind w:hanging="720"/>
        <w:rPr>
          <w:rFonts w:ascii="Times New Roman" w:hAnsi="Times New Roman"/>
        </w:rPr>
      </w:pPr>
      <w:r w:rsidRPr="000F3BBB">
        <w:rPr>
          <w:rFonts w:ascii="Times New Roman" w:hAnsi="Times New Roman"/>
        </w:rPr>
        <w:t>Seed-sowing phase</w:t>
      </w:r>
    </w:p>
    <w:p w:rsidR="0027187D" w:rsidRPr="000F3BBB" w:rsidRDefault="0027187D" w:rsidP="00416FB5">
      <w:pPr>
        <w:pStyle w:val="ListParagraph"/>
        <w:numPr>
          <w:ilvl w:val="0"/>
          <w:numId w:val="14"/>
        </w:numPr>
        <w:tabs>
          <w:tab w:val="clear" w:pos="1440"/>
          <w:tab w:val="num" w:pos="1080"/>
        </w:tabs>
        <w:spacing w:after="200" w:line="276" w:lineRule="auto"/>
        <w:ind w:hanging="720"/>
        <w:rPr>
          <w:rFonts w:ascii="Times New Roman" w:hAnsi="Times New Roman"/>
        </w:rPr>
      </w:pPr>
      <w:r w:rsidRPr="000F3BBB">
        <w:rPr>
          <w:rFonts w:ascii="Times New Roman" w:hAnsi="Times New Roman"/>
        </w:rPr>
        <w:t>Local leadership development phase</w:t>
      </w:r>
    </w:p>
    <w:p w:rsidR="0027187D" w:rsidRDefault="0027187D" w:rsidP="00416FB5">
      <w:pPr>
        <w:pStyle w:val="ListParagraph"/>
        <w:numPr>
          <w:ilvl w:val="0"/>
          <w:numId w:val="14"/>
        </w:numPr>
        <w:tabs>
          <w:tab w:val="clear" w:pos="1440"/>
          <w:tab w:val="num" w:pos="1080"/>
        </w:tabs>
        <w:spacing w:after="200" w:line="276" w:lineRule="auto"/>
        <w:ind w:hanging="720"/>
        <w:rPr>
          <w:rFonts w:ascii="Times New Roman" w:hAnsi="Times New Roman"/>
        </w:rPr>
      </w:pPr>
      <w:r w:rsidRPr="000F3BBB">
        <w:rPr>
          <w:rFonts w:ascii="Times New Roman" w:hAnsi="Times New Roman"/>
        </w:rPr>
        <w:t>Exit phase--</w:t>
      </w:r>
      <w:r w:rsidRPr="000F3BBB">
        <w:rPr>
          <w:rFonts w:ascii="Times New Roman" w:hAnsi="Times New Roman"/>
          <w:lang w:eastAsia="ja-JP"/>
        </w:rPr>
        <w:t xml:space="preserve">Phase Out </w:t>
      </w:r>
    </w:p>
    <w:p w:rsidR="0027187D" w:rsidRPr="000F3BBB" w:rsidRDefault="0027187D" w:rsidP="00FC2079">
      <w:pPr>
        <w:ind w:firstLine="720"/>
        <w:rPr>
          <w:rFonts w:ascii="Times New Roman" w:hAnsi="Times New Roman"/>
        </w:rPr>
      </w:pPr>
      <w:r>
        <w:rPr>
          <w:rFonts w:ascii="Times New Roman" w:hAnsi="Times New Roman"/>
          <w:lang w:eastAsia="ja-JP"/>
        </w:rPr>
        <w:t>The table</w:t>
      </w:r>
      <w:r w:rsidR="006A6BF8">
        <w:rPr>
          <w:rFonts w:ascii="Times New Roman" w:hAnsi="Times New Roman"/>
          <w:lang w:eastAsia="ja-JP"/>
        </w:rPr>
        <w:t xml:space="preserve"> (Table 1)</w:t>
      </w:r>
      <w:r>
        <w:rPr>
          <w:rFonts w:ascii="Times New Roman" w:hAnsi="Times New Roman"/>
          <w:lang w:eastAsia="ja-JP"/>
        </w:rPr>
        <w:t xml:space="preserve"> below describes many of the activities that occur during each phase. Noticeably absent, however, is </w:t>
      </w:r>
      <w:r w:rsidRPr="000F3BBB">
        <w:rPr>
          <w:rFonts w:ascii="Times New Roman" w:hAnsi="Times New Roman"/>
        </w:rPr>
        <w:t>the task of creating healthy partnership relationship</w:t>
      </w:r>
      <w:r>
        <w:rPr>
          <w:rFonts w:ascii="Times New Roman" w:hAnsi="Times New Roman"/>
        </w:rPr>
        <w:t>s</w:t>
      </w:r>
      <w:r w:rsidRPr="000F3BBB">
        <w:rPr>
          <w:rFonts w:ascii="Times New Roman" w:hAnsi="Times New Roman"/>
        </w:rPr>
        <w:t xml:space="preserve"> as the church flourishes and becomes a healthy </w:t>
      </w:r>
      <w:r>
        <w:rPr>
          <w:rFonts w:ascii="Times New Roman" w:hAnsi="Times New Roman"/>
        </w:rPr>
        <w:t>“5-S</w:t>
      </w:r>
      <w:r w:rsidRPr="000F3BBB">
        <w:rPr>
          <w:rFonts w:ascii="Times New Roman" w:hAnsi="Times New Roman"/>
        </w:rPr>
        <w:t>elf church</w:t>
      </w:r>
      <w:r w:rsidR="00AA346E">
        <w:rPr>
          <w:rFonts w:ascii="Times New Roman" w:hAnsi="Times New Roman"/>
        </w:rPr>
        <w:t>”</w:t>
      </w:r>
      <w:r w:rsidRPr="000F3BBB">
        <w:rPr>
          <w:rFonts w:ascii="Times New Roman" w:hAnsi="Times New Roman"/>
        </w:rPr>
        <w:t xml:space="preserve"> (see the section on deployment).</w:t>
      </w:r>
    </w:p>
    <w:p w:rsidR="006A6BF8" w:rsidRDefault="006A6BF8" w:rsidP="007A7337">
      <w:pPr>
        <w:pStyle w:val="ListParagraph"/>
        <w:spacing w:after="200" w:line="276" w:lineRule="auto"/>
        <w:ind w:hanging="720"/>
        <w:rPr>
          <w:rFonts w:ascii="Times New Roman" w:hAnsi="Times New Roman"/>
          <w:lang w:eastAsia="ja-JP"/>
        </w:rPr>
      </w:pPr>
    </w:p>
    <w:p w:rsidR="0027187D" w:rsidRDefault="0027187D" w:rsidP="007A7337">
      <w:pPr>
        <w:pStyle w:val="ListParagraph"/>
        <w:spacing w:after="200" w:line="276" w:lineRule="auto"/>
        <w:ind w:hanging="720"/>
        <w:rPr>
          <w:rFonts w:ascii="Times New Roman" w:hAnsi="Times New Roman"/>
          <w:lang w:eastAsia="ja-JP"/>
        </w:rPr>
      </w:pPr>
      <w:r>
        <w:rPr>
          <w:rFonts w:ascii="Times New Roman" w:hAnsi="Times New Roman"/>
          <w:lang w:eastAsia="ja-JP"/>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1"/>
        <w:gridCol w:w="1771"/>
        <w:gridCol w:w="1771"/>
        <w:gridCol w:w="1771"/>
        <w:gridCol w:w="1772"/>
      </w:tblGrid>
      <w:tr w:rsidR="0027187D" w:rsidRPr="0032099D">
        <w:tc>
          <w:tcPr>
            <w:tcW w:w="1771" w:type="dxa"/>
          </w:tcPr>
          <w:p w:rsidR="0027187D" w:rsidRPr="00FC2079" w:rsidRDefault="0027187D" w:rsidP="006321B0">
            <w:pPr>
              <w:rPr>
                <w:rFonts w:ascii="Times New Roman" w:hAnsi="Times New Roman"/>
                <w:b/>
                <w:sz w:val="20"/>
                <w:szCs w:val="20"/>
              </w:rPr>
            </w:pPr>
            <w:r w:rsidRPr="00FC2079">
              <w:rPr>
                <w:rFonts w:ascii="Times New Roman" w:hAnsi="Times New Roman"/>
                <w:b/>
                <w:sz w:val="20"/>
                <w:szCs w:val="20"/>
              </w:rPr>
              <w:t>1. Pre-Entry</w:t>
            </w:r>
          </w:p>
        </w:tc>
        <w:tc>
          <w:tcPr>
            <w:tcW w:w="1771" w:type="dxa"/>
          </w:tcPr>
          <w:p w:rsidR="0027187D" w:rsidRPr="00FC2079" w:rsidRDefault="0027187D" w:rsidP="006321B0">
            <w:pPr>
              <w:rPr>
                <w:rFonts w:ascii="Times New Roman" w:hAnsi="Times New Roman"/>
                <w:b/>
                <w:sz w:val="20"/>
                <w:szCs w:val="20"/>
              </w:rPr>
            </w:pPr>
            <w:r w:rsidRPr="00FC2079">
              <w:rPr>
                <w:rFonts w:ascii="Times New Roman" w:hAnsi="Times New Roman"/>
                <w:b/>
                <w:sz w:val="20"/>
                <w:szCs w:val="20"/>
              </w:rPr>
              <w:t>2. Pre-Evangelism</w:t>
            </w:r>
          </w:p>
        </w:tc>
        <w:tc>
          <w:tcPr>
            <w:tcW w:w="1771" w:type="dxa"/>
          </w:tcPr>
          <w:p w:rsidR="0027187D" w:rsidRPr="00FC2079" w:rsidRDefault="0027187D" w:rsidP="006321B0">
            <w:pPr>
              <w:rPr>
                <w:rFonts w:ascii="Times New Roman" w:hAnsi="Times New Roman"/>
                <w:b/>
                <w:sz w:val="20"/>
                <w:szCs w:val="20"/>
              </w:rPr>
            </w:pPr>
            <w:r w:rsidRPr="00FC2079">
              <w:rPr>
                <w:rFonts w:ascii="Times New Roman" w:hAnsi="Times New Roman"/>
                <w:b/>
                <w:sz w:val="20"/>
                <w:szCs w:val="20"/>
              </w:rPr>
              <w:t>3. Evangelism</w:t>
            </w:r>
          </w:p>
        </w:tc>
        <w:tc>
          <w:tcPr>
            <w:tcW w:w="1771" w:type="dxa"/>
          </w:tcPr>
          <w:p w:rsidR="0027187D" w:rsidRPr="00FC2079" w:rsidRDefault="0027187D" w:rsidP="006321B0">
            <w:pPr>
              <w:rPr>
                <w:rFonts w:ascii="Times New Roman" w:hAnsi="Times New Roman"/>
                <w:b/>
                <w:sz w:val="20"/>
                <w:szCs w:val="20"/>
              </w:rPr>
            </w:pPr>
            <w:r w:rsidRPr="00FC2079">
              <w:rPr>
                <w:rFonts w:ascii="Times New Roman" w:hAnsi="Times New Roman"/>
                <w:b/>
                <w:sz w:val="20"/>
                <w:szCs w:val="20"/>
              </w:rPr>
              <w:t>4. Leadership Development</w:t>
            </w:r>
          </w:p>
        </w:tc>
        <w:tc>
          <w:tcPr>
            <w:tcW w:w="1772" w:type="dxa"/>
          </w:tcPr>
          <w:p w:rsidR="0027187D" w:rsidRPr="00FC2079" w:rsidRDefault="0027187D" w:rsidP="006321B0">
            <w:pPr>
              <w:rPr>
                <w:rFonts w:ascii="Times New Roman" w:hAnsi="Times New Roman"/>
                <w:b/>
                <w:sz w:val="20"/>
                <w:szCs w:val="20"/>
              </w:rPr>
            </w:pPr>
            <w:r w:rsidRPr="00FC2079">
              <w:rPr>
                <w:rFonts w:ascii="Times New Roman" w:hAnsi="Times New Roman"/>
                <w:b/>
                <w:sz w:val="20"/>
                <w:szCs w:val="20"/>
              </w:rPr>
              <w:t>5. Exit Strategies or Phase Out</w:t>
            </w:r>
          </w:p>
        </w:tc>
      </w:tr>
      <w:tr w:rsidR="0027187D" w:rsidRPr="0032099D">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Identify unreached people group</w:t>
            </w:r>
          </w:p>
        </w:tc>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Unify team around common missiology and praxis</w:t>
            </w:r>
          </w:p>
        </w:tc>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Sow seed—culturally relevant gospel</w:t>
            </w:r>
          </w:p>
          <w:p w:rsidR="0027187D" w:rsidRPr="0032099D" w:rsidRDefault="0027187D" w:rsidP="006321B0">
            <w:pPr>
              <w:rPr>
                <w:rFonts w:ascii="Times New Roman" w:hAnsi="Times New Roman"/>
                <w:sz w:val="20"/>
                <w:szCs w:val="20"/>
              </w:rPr>
            </w:pPr>
          </w:p>
        </w:tc>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National believers take on tasks that the team is modelling</w:t>
            </w:r>
          </w:p>
        </w:tc>
        <w:tc>
          <w:tcPr>
            <w:tcW w:w="1772"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Observes national church planters in action</w:t>
            </w:r>
          </w:p>
        </w:tc>
      </w:tr>
      <w:tr w:rsidR="0027187D" w:rsidRPr="0032099D">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Lay foundation of financial and prayer support</w:t>
            </w:r>
          </w:p>
        </w:tc>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 xml:space="preserve">Prayer walk </w:t>
            </w:r>
          </w:p>
        </w:tc>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Search for people of peace</w:t>
            </w:r>
          </w:p>
        </w:tc>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Coach and mentor national believers</w:t>
            </w:r>
          </w:p>
        </w:tc>
        <w:tc>
          <w:tcPr>
            <w:tcW w:w="1772"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Coach if necessary but certainly encourage</w:t>
            </w:r>
          </w:p>
        </w:tc>
      </w:tr>
      <w:tr w:rsidR="0027187D" w:rsidRPr="0032099D">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Call for a team to gather</w:t>
            </w:r>
          </w:p>
        </w:tc>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Cultural surveys and build relationships</w:t>
            </w:r>
          </w:p>
        </w:tc>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Identify leaders among those who become followers</w:t>
            </w:r>
          </w:p>
        </w:tc>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Reverse the roles till the nationals are doing most of the tasks</w:t>
            </w:r>
          </w:p>
        </w:tc>
        <w:tc>
          <w:tcPr>
            <w:tcW w:w="1772"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 xml:space="preserve">Plan for absences of the team </w:t>
            </w:r>
          </w:p>
        </w:tc>
      </w:tr>
      <w:tr w:rsidR="0027187D" w:rsidRPr="0032099D">
        <w:tc>
          <w:tcPr>
            <w:tcW w:w="1771" w:type="dxa"/>
          </w:tcPr>
          <w:p w:rsidR="0027187D" w:rsidRPr="0032099D" w:rsidRDefault="0027187D" w:rsidP="006321B0">
            <w:pPr>
              <w:rPr>
                <w:rFonts w:ascii="Times New Roman" w:hAnsi="Times New Roman"/>
                <w:sz w:val="20"/>
                <w:szCs w:val="20"/>
              </w:rPr>
            </w:pPr>
          </w:p>
        </w:tc>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Prepare culturally appropriate strategies</w:t>
            </w:r>
          </w:p>
        </w:tc>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Transmit vision of church to developing followers</w:t>
            </w:r>
          </w:p>
        </w:tc>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Participates in de-briefing</w:t>
            </w:r>
          </w:p>
        </w:tc>
        <w:tc>
          <w:tcPr>
            <w:tcW w:w="1772"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Building healthy partnership relationships</w:t>
            </w:r>
          </w:p>
        </w:tc>
      </w:tr>
      <w:tr w:rsidR="0027187D" w:rsidRPr="0032099D">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Identify a team leader</w:t>
            </w:r>
          </w:p>
        </w:tc>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Concentrated language learning</w:t>
            </w:r>
          </w:p>
        </w:tc>
        <w:tc>
          <w:tcPr>
            <w:tcW w:w="1771"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Model the tasks</w:t>
            </w:r>
          </w:p>
        </w:tc>
        <w:tc>
          <w:tcPr>
            <w:tcW w:w="1771" w:type="dxa"/>
          </w:tcPr>
          <w:p w:rsidR="0027187D" w:rsidRPr="0032099D" w:rsidRDefault="0027187D" w:rsidP="006321B0">
            <w:pPr>
              <w:rPr>
                <w:rFonts w:ascii="Times New Roman" w:hAnsi="Times New Roman"/>
                <w:sz w:val="20"/>
                <w:szCs w:val="20"/>
              </w:rPr>
            </w:pPr>
          </w:p>
        </w:tc>
        <w:tc>
          <w:tcPr>
            <w:tcW w:w="1772" w:type="dxa"/>
          </w:tcPr>
          <w:p w:rsidR="0027187D" w:rsidRPr="0032099D" w:rsidRDefault="0027187D" w:rsidP="006321B0">
            <w:pPr>
              <w:rPr>
                <w:rFonts w:ascii="Times New Roman" w:hAnsi="Times New Roman"/>
                <w:sz w:val="20"/>
                <w:szCs w:val="20"/>
              </w:rPr>
            </w:pPr>
            <w:r w:rsidRPr="0032099D">
              <w:rPr>
                <w:rFonts w:ascii="Times New Roman" w:hAnsi="Times New Roman"/>
                <w:sz w:val="20"/>
                <w:szCs w:val="20"/>
              </w:rPr>
              <w:t>Working together to plant more churches</w:t>
            </w:r>
          </w:p>
        </w:tc>
      </w:tr>
    </w:tbl>
    <w:p w:rsidR="0027187D" w:rsidRPr="000F3BBB" w:rsidRDefault="0027187D" w:rsidP="00076FB9">
      <w:pPr>
        <w:rPr>
          <w:rFonts w:ascii="Times New Roman" w:hAnsi="Times New Roman"/>
          <w:u w:val="single"/>
        </w:rPr>
      </w:pPr>
    </w:p>
    <w:p w:rsidR="0027187D" w:rsidRPr="000F3BBB" w:rsidRDefault="0027187D" w:rsidP="00FC2079">
      <w:pPr>
        <w:rPr>
          <w:rFonts w:ascii="Times New Roman" w:hAnsi="Times New Roman"/>
          <w:color w:val="FF0000"/>
        </w:rPr>
      </w:pPr>
    </w:p>
    <w:p w:rsidR="0027187D" w:rsidRPr="0005340F" w:rsidRDefault="00BB546D" w:rsidP="0005340F">
      <w:pPr>
        <w:tabs>
          <w:tab w:val="num" w:pos="720"/>
        </w:tabs>
        <w:jc w:val="center"/>
        <w:rPr>
          <w:rFonts w:ascii="Times New Roman" w:hAnsi="Times New Roman"/>
        </w:rPr>
      </w:pPr>
      <w:r>
        <w:rPr>
          <w:rFonts w:ascii="Times New Roman" w:hAnsi="Times New Roman"/>
        </w:rPr>
        <w:t xml:space="preserve">Best Practice: </w:t>
      </w:r>
      <w:r w:rsidR="0027187D">
        <w:rPr>
          <w:rFonts w:ascii="Times New Roman" w:hAnsi="Times New Roman"/>
        </w:rPr>
        <w:t>Partner with AGUSM in Outreach to Immigrants and Diaspora Populations in the USA</w:t>
      </w:r>
    </w:p>
    <w:p w:rsidR="0027187D" w:rsidRDefault="0027187D" w:rsidP="00076FB9">
      <w:pPr>
        <w:tabs>
          <w:tab w:val="num" w:pos="720"/>
        </w:tabs>
        <w:rPr>
          <w:rFonts w:ascii="Times New Roman" w:hAnsi="Times New Roman"/>
          <w:b/>
        </w:rPr>
      </w:pPr>
    </w:p>
    <w:p w:rsidR="0027187D" w:rsidRDefault="0027187D" w:rsidP="0005340F">
      <w:pPr>
        <w:pStyle w:val="CommentText"/>
        <w:ind w:firstLine="720"/>
        <w:rPr>
          <w:rFonts w:ascii="Times New Roman" w:hAnsi="Times New Roman"/>
        </w:rPr>
      </w:pPr>
      <w:r w:rsidRPr="000F3BBB">
        <w:rPr>
          <w:rFonts w:ascii="Times New Roman" w:hAnsi="Times New Roman"/>
        </w:rPr>
        <w:t xml:space="preserve">The task of reaching the immigrant </w:t>
      </w:r>
      <w:r>
        <w:rPr>
          <w:rFonts w:ascii="Times New Roman" w:hAnsi="Times New Roman"/>
        </w:rPr>
        <w:t xml:space="preserve">or Diaspora </w:t>
      </w:r>
      <w:r w:rsidRPr="000F3BBB">
        <w:rPr>
          <w:rFonts w:ascii="Times New Roman" w:hAnsi="Times New Roman"/>
        </w:rPr>
        <w:t xml:space="preserve">populations in the USA </w:t>
      </w:r>
      <w:r>
        <w:rPr>
          <w:rFonts w:ascii="Times New Roman" w:hAnsi="Times New Roman"/>
        </w:rPr>
        <w:t xml:space="preserve">technically </w:t>
      </w:r>
      <w:r w:rsidRPr="000F3BBB">
        <w:rPr>
          <w:rFonts w:ascii="Times New Roman" w:hAnsi="Times New Roman"/>
        </w:rPr>
        <w:t>lies with</w:t>
      </w:r>
      <w:r>
        <w:rPr>
          <w:rFonts w:ascii="Times New Roman" w:hAnsi="Times New Roman"/>
        </w:rPr>
        <w:t xml:space="preserve">in the domain of Assemblies of God United States Missions (AGUSM) efforts, </w:t>
      </w:r>
      <w:r w:rsidRPr="000F3BBB">
        <w:rPr>
          <w:rFonts w:ascii="Times New Roman" w:hAnsi="Times New Roman"/>
        </w:rPr>
        <w:t xml:space="preserve">however both </w:t>
      </w:r>
      <w:r>
        <w:rPr>
          <w:rFonts w:ascii="Times New Roman" w:hAnsi="Times New Roman"/>
        </w:rPr>
        <w:t xml:space="preserve">AGWM and AGUSM </w:t>
      </w:r>
      <w:r w:rsidRPr="000F3BBB">
        <w:rPr>
          <w:rFonts w:ascii="Times New Roman" w:hAnsi="Times New Roman"/>
        </w:rPr>
        <w:t xml:space="preserve">could benefit by wise partnership. </w:t>
      </w:r>
      <w:r>
        <w:rPr>
          <w:rFonts w:ascii="Times New Roman" w:hAnsi="Times New Roman"/>
        </w:rPr>
        <w:t>The following are excellent reasons to foster a strong partnership</w:t>
      </w:r>
      <w:r w:rsidRPr="000F3BBB">
        <w:rPr>
          <w:rFonts w:ascii="Times New Roman" w:hAnsi="Times New Roman"/>
        </w:rPr>
        <w:t xml:space="preserve">:  </w:t>
      </w:r>
    </w:p>
    <w:p w:rsidR="0027187D" w:rsidRPr="000F3BBB" w:rsidRDefault="0027187D" w:rsidP="0005340F">
      <w:pPr>
        <w:pStyle w:val="CommentText"/>
        <w:ind w:firstLine="720"/>
        <w:rPr>
          <w:rFonts w:ascii="Times New Roman" w:hAnsi="Times New Roman"/>
        </w:rPr>
      </w:pPr>
    </w:p>
    <w:p w:rsidR="0027187D" w:rsidRDefault="0027187D" w:rsidP="00416FB5">
      <w:pPr>
        <w:pStyle w:val="CommentText"/>
        <w:numPr>
          <w:ilvl w:val="0"/>
          <w:numId w:val="15"/>
        </w:numPr>
        <w:tabs>
          <w:tab w:val="clear" w:pos="1440"/>
          <w:tab w:val="num" w:pos="1080"/>
        </w:tabs>
        <w:spacing w:after="200"/>
        <w:ind w:left="1080"/>
        <w:rPr>
          <w:rFonts w:ascii="Times New Roman" w:hAnsi="Times New Roman"/>
        </w:rPr>
      </w:pPr>
      <w:r w:rsidRPr="000F3BBB">
        <w:rPr>
          <w:rFonts w:ascii="Times New Roman" w:hAnsi="Times New Roman"/>
        </w:rPr>
        <w:t xml:space="preserve">Some of the immigrants </w:t>
      </w:r>
      <w:r>
        <w:rPr>
          <w:rFonts w:ascii="Times New Roman" w:hAnsi="Times New Roman"/>
        </w:rPr>
        <w:t xml:space="preserve">that belong to approximately 250 UPGs </w:t>
      </w:r>
      <w:r w:rsidRPr="000F3BBB">
        <w:rPr>
          <w:rFonts w:ascii="Times New Roman" w:hAnsi="Times New Roman"/>
        </w:rPr>
        <w:t xml:space="preserve">in the US are planning to return to their </w:t>
      </w:r>
      <w:r>
        <w:rPr>
          <w:rFonts w:ascii="Times New Roman" w:hAnsi="Times New Roman"/>
        </w:rPr>
        <w:t xml:space="preserve">home </w:t>
      </w:r>
      <w:r w:rsidRPr="000F3BBB">
        <w:rPr>
          <w:rFonts w:ascii="Times New Roman" w:hAnsi="Times New Roman"/>
        </w:rPr>
        <w:t xml:space="preserve">countries. </w:t>
      </w:r>
      <w:r>
        <w:rPr>
          <w:rFonts w:ascii="Times New Roman" w:hAnsi="Times New Roman"/>
        </w:rPr>
        <w:t xml:space="preserve">Some </w:t>
      </w:r>
      <w:r w:rsidRPr="000F3BBB">
        <w:rPr>
          <w:rFonts w:ascii="Times New Roman" w:hAnsi="Times New Roman"/>
        </w:rPr>
        <w:t xml:space="preserve">find Jesus on universities </w:t>
      </w:r>
      <w:r>
        <w:rPr>
          <w:rFonts w:ascii="Times New Roman" w:hAnsi="Times New Roman"/>
        </w:rPr>
        <w:t xml:space="preserve">through Chi Alpha groups or similar ministries or </w:t>
      </w:r>
      <w:r w:rsidRPr="000F3BBB">
        <w:rPr>
          <w:rFonts w:ascii="Times New Roman" w:hAnsi="Times New Roman"/>
        </w:rPr>
        <w:t xml:space="preserve">through local community outreaches. </w:t>
      </w:r>
      <w:r>
        <w:rPr>
          <w:rFonts w:ascii="Times New Roman" w:hAnsi="Times New Roman"/>
        </w:rPr>
        <w:t>If they are w</w:t>
      </w:r>
      <w:r w:rsidRPr="000F3BBB">
        <w:rPr>
          <w:rFonts w:ascii="Times New Roman" w:hAnsi="Times New Roman"/>
        </w:rPr>
        <w:t xml:space="preserve">ell </w:t>
      </w:r>
      <w:proofErr w:type="spellStart"/>
      <w:r w:rsidRPr="000F3BBB">
        <w:rPr>
          <w:rFonts w:ascii="Times New Roman" w:hAnsi="Times New Roman"/>
        </w:rPr>
        <w:t>discipled</w:t>
      </w:r>
      <w:proofErr w:type="spellEnd"/>
      <w:r w:rsidRPr="000F3BBB">
        <w:rPr>
          <w:rFonts w:ascii="Times New Roman" w:hAnsi="Times New Roman"/>
        </w:rPr>
        <w:t xml:space="preserve"> </w:t>
      </w:r>
      <w:r>
        <w:rPr>
          <w:rFonts w:ascii="Times New Roman" w:hAnsi="Times New Roman"/>
        </w:rPr>
        <w:t>in the United States, they c</w:t>
      </w:r>
      <w:r w:rsidRPr="000F3BBB">
        <w:rPr>
          <w:rFonts w:ascii="Times New Roman" w:hAnsi="Times New Roman"/>
        </w:rPr>
        <w:t xml:space="preserve">ould be instrumental in the work in their homelands. AGWM needs to work with </w:t>
      </w:r>
      <w:r>
        <w:rPr>
          <w:rFonts w:ascii="Times New Roman" w:hAnsi="Times New Roman"/>
        </w:rPr>
        <w:t>Chi Alpha, ethnic fellowships, the Intercultural Dept. of AGUSM, a</w:t>
      </w:r>
      <w:r w:rsidRPr="000F3BBB">
        <w:rPr>
          <w:rFonts w:ascii="Times New Roman" w:hAnsi="Times New Roman"/>
        </w:rPr>
        <w:t xml:space="preserve">nd other cross cultural ministries in order to disciple students and other immigrants so that they will be </w:t>
      </w:r>
      <w:r>
        <w:rPr>
          <w:rFonts w:ascii="Times New Roman" w:hAnsi="Times New Roman"/>
        </w:rPr>
        <w:t xml:space="preserve">faithful and fruitful </w:t>
      </w:r>
      <w:r w:rsidRPr="000F3BBB">
        <w:rPr>
          <w:rFonts w:ascii="Times New Roman" w:hAnsi="Times New Roman"/>
        </w:rPr>
        <w:t xml:space="preserve">Christians in </w:t>
      </w:r>
      <w:r>
        <w:rPr>
          <w:rFonts w:ascii="Times New Roman" w:hAnsi="Times New Roman"/>
        </w:rPr>
        <w:t xml:space="preserve">their home countries, not just in the USA. Care should also be exercised so proper indigenous church principles are inculcated in the immigrant believers so that they, upon their return to their home country, do not think of or rely on the USA as an ongoing source of financial backing. </w:t>
      </w:r>
    </w:p>
    <w:p w:rsidR="0027187D" w:rsidRDefault="0027187D" w:rsidP="00416FB5">
      <w:pPr>
        <w:pStyle w:val="CommentText"/>
        <w:numPr>
          <w:ilvl w:val="0"/>
          <w:numId w:val="15"/>
        </w:numPr>
        <w:tabs>
          <w:tab w:val="clear" w:pos="1440"/>
          <w:tab w:val="num" w:pos="1080"/>
        </w:tabs>
        <w:spacing w:after="200"/>
        <w:ind w:left="1080"/>
        <w:rPr>
          <w:rFonts w:ascii="Times New Roman" w:hAnsi="Times New Roman"/>
        </w:rPr>
      </w:pPr>
      <w:r w:rsidRPr="000F3BBB">
        <w:rPr>
          <w:rFonts w:ascii="Times New Roman" w:hAnsi="Times New Roman"/>
        </w:rPr>
        <w:t>Learning to understand cultures and working with a people group in the US</w:t>
      </w:r>
      <w:r>
        <w:rPr>
          <w:rFonts w:ascii="Times New Roman" w:hAnsi="Times New Roman"/>
        </w:rPr>
        <w:t>A</w:t>
      </w:r>
      <w:r w:rsidRPr="000F3BBB">
        <w:rPr>
          <w:rFonts w:ascii="Times New Roman" w:hAnsi="Times New Roman"/>
        </w:rPr>
        <w:t xml:space="preserve"> can provide excellent training ground for missionaries that want to go overseas. Some candidates could benefit from a two to four year assignment first with AGUSM before attempting to reach the same people group in a closed and difficult country. </w:t>
      </w:r>
    </w:p>
    <w:p w:rsidR="00BB546D" w:rsidRPr="000F3BBB" w:rsidRDefault="00BB546D" w:rsidP="00416FB5">
      <w:pPr>
        <w:pStyle w:val="CommentText"/>
        <w:numPr>
          <w:ilvl w:val="0"/>
          <w:numId w:val="15"/>
        </w:numPr>
        <w:tabs>
          <w:tab w:val="clear" w:pos="1440"/>
          <w:tab w:val="num" w:pos="1080"/>
        </w:tabs>
        <w:spacing w:after="200"/>
        <w:ind w:left="1080"/>
        <w:rPr>
          <w:rFonts w:ascii="Times New Roman" w:hAnsi="Times New Roman"/>
        </w:rPr>
      </w:pPr>
    </w:p>
    <w:p w:rsidR="0027187D" w:rsidRDefault="0027187D" w:rsidP="00404BE0">
      <w:pPr>
        <w:tabs>
          <w:tab w:val="num" w:pos="720"/>
        </w:tabs>
      </w:pPr>
      <w:r w:rsidRPr="000F3BBB">
        <w:t xml:space="preserve">  </w:t>
      </w:r>
    </w:p>
    <w:p w:rsidR="0027187D" w:rsidRPr="009F72C9" w:rsidRDefault="009F72C9" w:rsidP="00404BE0">
      <w:pPr>
        <w:tabs>
          <w:tab w:val="num" w:pos="720"/>
        </w:tabs>
        <w:jc w:val="center"/>
        <w:rPr>
          <w:rFonts w:ascii="Times New Roman" w:hAnsi="Times New Roman"/>
          <w:b/>
        </w:rPr>
      </w:pPr>
      <w:r w:rsidRPr="009F72C9">
        <w:rPr>
          <w:rFonts w:ascii="Times New Roman" w:hAnsi="Times New Roman"/>
          <w:b/>
        </w:rPr>
        <w:t>Partnership: Discovering Our Place I</w:t>
      </w:r>
      <w:r>
        <w:rPr>
          <w:rFonts w:ascii="Times New Roman" w:hAnsi="Times New Roman"/>
          <w:b/>
        </w:rPr>
        <w:t>n</w:t>
      </w:r>
      <w:r w:rsidRPr="009F72C9">
        <w:rPr>
          <w:rFonts w:ascii="Times New Roman" w:hAnsi="Times New Roman"/>
          <w:b/>
        </w:rPr>
        <w:t xml:space="preserve"> The Greater Mission Community</w:t>
      </w:r>
    </w:p>
    <w:p w:rsidR="0027187D" w:rsidRDefault="0027187D" w:rsidP="007E3938">
      <w:pPr>
        <w:spacing w:before="100" w:beforeAutospacing="1" w:after="100" w:afterAutospacing="1"/>
        <w:jc w:val="center"/>
        <w:rPr>
          <w:rFonts w:ascii="Times New Roman" w:hAnsi="Times New Roman"/>
          <w:b/>
        </w:rPr>
      </w:pPr>
      <w:r w:rsidRPr="003B02C0">
        <w:rPr>
          <w:rFonts w:ascii="Times New Roman" w:hAnsi="Times New Roman"/>
          <w:b/>
        </w:rPr>
        <w:t>Introduction</w:t>
      </w:r>
    </w:p>
    <w:p w:rsidR="0027187D" w:rsidRPr="000C4477" w:rsidRDefault="0027187D" w:rsidP="000C4477">
      <w:pPr>
        <w:ind w:firstLine="720"/>
        <w:rPr>
          <w:rFonts w:ascii="Times New Roman" w:hAnsi="Times New Roman"/>
        </w:rPr>
      </w:pPr>
      <w:r w:rsidRPr="000C4477">
        <w:rPr>
          <w:rFonts w:ascii="Times New Roman" w:hAnsi="Times New Roman"/>
        </w:rPr>
        <w:t xml:space="preserve">Partnership is an important word in missions, yet the word remains a concept searching for definition, even as the word mission has lost a sense of </w:t>
      </w:r>
      <w:r>
        <w:rPr>
          <w:rFonts w:ascii="Times New Roman" w:hAnsi="Times New Roman"/>
        </w:rPr>
        <w:t>biblical</w:t>
      </w:r>
      <w:r w:rsidRPr="000C4477">
        <w:rPr>
          <w:rFonts w:ascii="Times New Roman" w:hAnsi="Times New Roman"/>
        </w:rPr>
        <w:t xml:space="preserve"> meaning. Our globalized world has embraced the fact that working together is the right way forward</w:t>
      </w:r>
      <w:r>
        <w:rPr>
          <w:rFonts w:ascii="Times New Roman" w:hAnsi="Times New Roman"/>
        </w:rPr>
        <w:t xml:space="preserve">. </w:t>
      </w:r>
      <w:r w:rsidRPr="000C4477">
        <w:rPr>
          <w:rFonts w:ascii="Times New Roman" w:hAnsi="Times New Roman"/>
        </w:rPr>
        <w:t>Whether we speak of agreements in business, education, government or religion; if there is an agreement for working together, the term partnership is used</w:t>
      </w:r>
      <w:r>
        <w:rPr>
          <w:rFonts w:ascii="Times New Roman" w:hAnsi="Times New Roman"/>
        </w:rPr>
        <w:t xml:space="preserve">. </w:t>
      </w:r>
    </w:p>
    <w:p w:rsidR="0027187D" w:rsidRPr="000C4477" w:rsidRDefault="0027187D" w:rsidP="000C4477">
      <w:pPr>
        <w:ind w:firstLine="720"/>
        <w:rPr>
          <w:rFonts w:ascii="Times New Roman" w:hAnsi="Times New Roman"/>
        </w:rPr>
      </w:pPr>
      <w:r w:rsidRPr="000C4477">
        <w:rPr>
          <w:rFonts w:ascii="Times New Roman" w:hAnsi="Times New Roman"/>
        </w:rPr>
        <w:t>The challenges of urbanization, the increased focus on unreached peoples, the effects of globalization, the growing vitality of the Majority World Church, and significant expansion in their mission efforts have all converged to encourage a mission climate supporting cooperative efforts. Also, the shift of the centre of gravity of global Christianity from north to south and from west to east is having a significant impact on who is doing missions in the 21</w:t>
      </w:r>
      <w:r w:rsidRPr="000C4477">
        <w:rPr>
          <w:rFonts w:ascii="Times New Roman" w:hAnsi="Times New Roman"/>
          <w:vertAlign w:val="superscript"/>
        </w:rPr>
        <w:t>st</w:t>
      </w:r>
      <w:r w:rsidRPr="000C4477">
        <w:rPr>
          <w:rFonts w:ascii="Times New Roman" w:hAnsi="Times New Roman"/>
        </w:rPr>
        <w:t xml:space="preserve"> century. No longer </w:t>
      </w:r>
      <w:proofErr w:type="gramStart"/>
      <w:r w:rsidRPr="000C4477">
        <w:rPr>
          <w:rFonts w:ascii="Times New Roman" w:hAnsi="Times New Roman"/>
        </w:rPr>
        <w:t>is missions</w:t>
      </w:r>
      <w:proofErr w:type="gramEnd"/>
      <w:r w:rsidRPr="000C4477">
        <w:rPr>
          <w:rFonts w:ascii="Times New Roman" w:hAnsi="Times New Roman"/>
        </w:rPr>
        <w:t xml:space="preserve"> from the west to the rest, but from everywhere to everywhere</w:t>
      </w:r>
      <w:r>
        <w:rPr>
          <w:rFonts w:ascii="Times New Roman" w:hAnsi="Times New Roman"/>
        </w:rPr>
        <w:t xml:space="preserve">. </w:t>
      </w:r>
      <w:r w:rsidRPr="000C4477">
        <w:rPr>
          <w:rFonts w:ascii="Times New Roman" w:hAnsi="Times New Roman"/>
        </w:rPr>
        <w:t xml:space="preserve">This has fostered a dramatic increase of strategic partnerships in missions due to the emergence and success of a Two-Thirds world mission force. </w:t>
      </w:r>
    </w:p>
    <w:p w:rsidR="0027187D" w:rsidRPr="000C4477" w:rsidRDefault="0027187D" w:rsidP="000C4477">
      <w:pPr>
        <w:ind w:firstLine="720"/>
        <w:rPr>
          <w:rFonts w:ascii="Times New Roman" w:hAnsi="Times New Roman"/>
        </w:rPr>
      </w:pPr>
      <w:r w:rsidRPr="000C4477">
        <w:rPr>
          <w:rFonts w:ascii="Times New Roman" w:hAnsi="Times New Roman"/>
        </w:rPr>
        <w:t xml:space="preserve">This section will deal with best practices in AGWM’s </w:t>
      </w:r>
      <w:proofErr w:type="spellStart"/>
      <w:r w:rsidRPr="000C4477">
        <w:rPr>
          <w:rFonts w:ascii="Times New Roman" w:hAnsi="Times New Roman"/>
        </w:rPr>
        <w:t>missional</w:t>
      </w:r>
      <w:proofErr w:type="spellEnd"/>
      <w:r w:rsidRPr="000C4477">
        <w:rPr>
          <w:rFonts w:ascii="Times New Roman" w:hAnsi="Times New Roman"/>
        </w:rPr>
        <w:t xml:space="preserve"> partnerships, especially in</w:t>
      </w:r>
      <w:r>
        <w:rPr>
          <w:rFonts w:ascii="Times New Roman" w:hAnsi="Times New Roman"/>
        </w:rPr>
        <w:t xml:space="preserve"> the light of its </w:t>
      </w:r>
      <w:r w:rsidRPr="000C4477">
        <w:rPr>
          <w:rFonts w:ascii="Times New Roman" w:hAnsi="Times New Roman"/>
        </w:rPr>
        <w:t xml:space="preserve">renewed focus on unreached peoples. We recognize that as a mission with representatives in over 200 nations, there is no single way forward. There are places we work where few if any Christians exist and no national fellowship </w:t>
      </w:r>
      <w:r>
        <w:rPr>
          <w:rFonts w:ascii="Times New Roman" w:hAnsi="Times New Roman"/>
        </w:rPr>
        <w:t xml:space="preserve">can be found. There are also countries with </w:t>
      </w:r>
      <w:r w:rsidRPr="000C4477">
        <w:rPr>
          <w:rFonts w:ascii="Times New Roman" w:hAnsi="Times New Roman"/>
        </w:rPr>
        <w:t>strong, mature national churches</w:t>
      </w:r>
      <w:r>
        <w:rPr>
          <w:rFonts w:ascii="Times New Roman" w:hAnsi="Times New Roman"/>
        </w:rPr>
        <w:t xml:space="preserve">. </w:t>
      </w:r>
      <w:r w:rsidRPr="000C4477">
        <w:rPr>
          <w:rFonts w:ascii="Times New Roman" w:hAnsi="Times New Roman"/>
        </w:rPr>
        <w:t xml:space="preserve">What we can offer in this document are </w:t>
      </w:r>
      <w:proofErr w:type="gramStart"/>
      <w:r w:rsidRPr="000C4477">
        <w:rPr>
          <w:rFonts w:ascii="Times New Roman" w:hAnsi="Times New Roman"/>
        </w:rPr>
        <w:t>sign posts</w:t>
      </w:r>
      <w:proofErr w:type="gramEnd"/>
      <w:r w:rsidRPr="000C4477">
        <w:rPr>
          <w:rFonts w:ascii="Times New Roman" w:hAnsi="Times New Roman"/>
        </w:rPr>
        <w:t xml:space="preserve"> toward the goal of partnership with sister fellowships toward reaching those who have never heard, along with probing questions and suggested action steps. </w:t>
      </w:r>
    </w:p>
    <w:p w:rsidR="0027187D" w:rsidRPr="000C4477" w:rsidRDefault="0027187D" w:rsidP="00CE54BF">
      <w:pPr>
        <w:ind w:firstLine="720"/>
        <w:rPr>
          <w:rFonts w:ascii="Times New Roman" w:hAnsi="Times New Roman"/>
        </w:rPr>
      </w:pPr>
      <w:r w:rsidRPr="000C4477">
        <w:rPr>
          <w:rFonts w:ascii="Times New Roman" w:hAnsi="Times New Roman"/>
        </w:rPr>
        <w:t>As an organization, we have strongly embraced and practiced the principles of the indigenous church</w:t>
      </w:r>
      <w:r>
        <w:rPr>
          <w:rFonts w:ascii="Times New Roman" w:hAnsi="Times New Roman"/>
        </w:rPr>
        <w:t xml:space="preserve"> and partnership. </w:t>
      </w:r>
      <w:r w:rsidRPr="000C4477">
        <w:rPr>
          <w:rFonts w:ascii="Times New Roman" w:hAnsi="Times New Roman"/>
        </w:rPr>
        <w:t>This is one factor that has powered the growth of the Assemblies of God worldwide in the past few decades</w:t>
      </w:r>
      <w:r>
        <w:rPr>
          <w:rFonts w:ascii="Times New Roman" w:hAnsi="Times New Roman"/>
        </w:rPr>
        <w:t xml:space="preserve">. </w:t>
      </w:r>
      <w:r w:rsidRPr="000C4477">
        <w:rPr>
          <w:rFonts w:ascii="Times New Roman" w:hAnsi="Times New Roman"/>
        </w:rPr>
        <w:t xml:space="preserve">The natural next </w:t>
      </w:r>
      <w:r>
        <w:rPr>
          <w:rFonts w:ascii="Times New Roman" w:hAnsi="Times New Roman"/>
        </w:rPr>
        <w:t xml:space="preserve">step </w:t>
      </w:r>
      <w:r w:rsidRPr="000C4477">
        <w:rPr>
          <w:rFonts w:ascii="Times New Roman" w:hAnsi="Times New Roman"/>
        </w:rPr>
        <w:t xml:space="preserve">is </w:t>
      </w:r>
      <w:r>
        <w:rPr>
          <w:rFonts w:ascii="Times New Roman" w:hAnsi="Times New Roman"/>
        </w:rPr>
        <w:t xml:space="preserve">to enter </w:t>
      </w:r>
      <w:r w:rsidRPr="000C4477">
        <w:rPr>
          <w:rFonts w:ascii="Times New Roman" w:hAnsi="Times New Roman"/>
        </w:rPr>
        <w:t xml:space="preserve">into intentional </w:t>
      </w:r>
      <w:r>
        <w:rPr>
          <w:rFonts w:ascii="Times New Roman" w:hAnsi="Times New Roman"/>
        </w:rPr>
        <w:t xml:space="preserve">ministry </w:t>
      </w:r>
      <w:r w:rsidRPr="000C4477">
        <w:rPr>
          <w:rFonts w:ascii="Times New Roman" w:hAnsi="Times New Roman"/>
        </w:rPr>
        <w:t xml:space="preserve">partnerships with </w:t>
      </w:r>
      <w:r>
        <w:rPr>
          <w:rFonts w:ascii="Times New Roman" w:hAnsi="Times New Roman"/>
        </w:rPr>
        <w:t xml:space="preserve">national </w:t>
      </w:r>
      <w:r w:rsidRPr="000C4477">
        <w:rPr>
          <w:rFonts w:ascii="Times New Roman" w:hAnsi="Times New Roman"/>
        </w:rPr>
        <w:t>church</w:t>
      </w:r>
      <w:r>
        <w:rPr>
          <w:rFonts w:ascii="Times New Roman" w:hAnsi="Times New Roman"/>
        </w:rPr>
        <w:t>es</w:t>
      </w:r>
      <w:r w:rsidRPr="000C4477">
        <w:rPr>
          <w:rFonts w:ascii="Times New Roman" w:hAnsi="Times New Roman"/>
        </w:rPr>
        <w:t xml:space="preserve"> for the sake of those who have never heard</w:t>
      </w:r>
      <w:r>
        <w:rPr>
          <w:rFonts w:ascii="Times New Roman" w:hAnsi="Times New Roman"/>
        </w:rPr>
        <w:t xml:space="preserve">. </w:t>
      </w:r>
      <w:r w:rsidRPr="000C4477">
        <w:rPr>
          <w:rFonts w:ascii="Times New Roman" w:hAnsi="Times New Roman"/>
        </w:rPr>
        <w:t xml:space="preserve"> </w:t>
      </w:r>
      <w:r>
        <w:rPr>
          <w:rFonts w:ascii="Times New Roman" w:hAnsi="Times New Roman"/>
        </w:rPr>
        <w:t xml:space="preserve">Paul </w:t>
      </w:r>
      <w:r w:rsidRPr="000C4477">
        <w:rPr>
          <w:rFonts w:ascii="Times New Roman" w:hAnsi="Times New Roman"/>
        </w:rPr>
        <w:t>Gupta writes: “As ex-patriot churches and mission organizations adjust their vision and redefine their role to partner with national churches, they may have a greater impact for the kingdom of God than was ever possible through pioneer efforts.”</w:t>
      </w:r>
      <w:r w:rsidRPr="000C4477">
        <w:rPr>
          <w:rStyle w:val="FootnoteReference"/>
          <w:rFonts w:ascii="Times New Roman" w:hAnsi="Times New Roman"/>
        </w:rPr>
        <w:footnoteReference w:id="26"/>
      </w:r>
      <w:r w:rsidRPr="000C4477">
        <w:rPr>
          <w:rFonts w:ascii="Times New Roman" w:hAnsi="Times New Roman"/>
        </w:rPr>
        <w:t xml:space="preserve">  Rey </w:t>
      </w:r>
      <w:proofErr w:type="spellStart"/>
      <w:r w:rsidRPr="000C4477">
        <w:rPr>
          <w:rFonts w:ascii="Times New Roman" w:hAnsi="Times New Roman"/>
        </w:rPr>
        <w:t>Calusay</w:t>
      </w:r>
      <w:proofErr w:type="spellEnd"/>
      <w:r w:rsidRPr="000C4477">
        <w:rPr>
          <w:rFonts w:ascii="Times New Roman" w:hAnsi="Times New Roman"/>
        </w:rPr>
        <w:t xml:space="preserve">, General Superintendent of the Philippine Assemblies of God </w:t>
      </w:r>
      <w:r>
        <w:rPr>
          <w:rFonts w:ascii="Times New Roman" w:hAnsi="Times New Roman"/>
        </w:rPr>
        <w:t xml:space="preserve">agrees, stating, </w:t>
      </w:r>
      <w:r w:rsidRPr="000C4477">
        <w:rPr>
          <w:rFonts w:ascii="Times New Roman" w:hAnsi="Times New Roman"/>
        </w:rPr>
        <w:t>“The next generation of the missionary church will have a brown face.”</w:t>
      </w:r>
      <w:r w:rsidRPr="000C4477">
        <w:rPr>
          <w:rStyle w:val="FootnoteReference"/>
          <w:rFonts w:ascii="Times New Roman" w:hAnsi="Times New Roman"/>
        </w:rPr>
        <w:footnoteReference w:id="27"/>
      </w:r>
    </w:p>
    <w:p w:rsidR="0027187D" w:rsidRPr="000C4477" w:rsidRDefault="0027187D" w:rsidP="005533CB">
      <w:pPr>
        <w:rPr>
          <w:rFonts w:ascii="Times New Roman" w:hAnsi="Times New Roman"/>
          <w:color w:val="FF0000"/>
        </w:rPr>
      </w:pPr>
    </w:p>
    <w:p w:rsidR="0027187D" w:rsidRDefault="0027187D" w:rsidP="00CE54BF">
      <w:pPr>
        <w:ind w:firstLine="720"/>
        <w:jc w:val="center"/>
        <w:rPr>
          <w:rFonts w:ascii="Times New Roman" w:hAnsi="Times New Roman"/>
          <w:b/>
        </w:rPr>
      </w:pPr>
    </w:p>
    <w:p w:rsidR="0027187D" w:rsidRDefault="0027187D" w:rsidP="00CE54BF">
      <w:pPr>
        <w:ind w:firstLine="720"/>
        <w:jc w:val="center"/>
        <w:rPr>
          <w:rFonts w:ascii="Times New Roman" w:hAnsi="Times New Roman"/>
          <w:b/>
        </w:rPr>
      </w:pPr>
      <w:r w:rsidRPr="000C4477">
        <w:rPr>
          <w:rFonts w:ascii="Times New Roman" w:hAnsi="Times New Roman"/>
          <w:b/>
        </w:rPr>
        <w:t>Best Practices in Partnership</w:t>
      </w:r>
      <w:r>
        <w:rPr>
          <w:rFonts w:ascii="Times New Roman" w:hAnsi="Times New Roman"/>
          <w:b/>
        </w:rPr>
        <w:t xml:space="preserve"> </w:t>
      </w:r>
    </w:p>
    <w:p w:rsidR="0027187D" w:rsidRDefault="0027187D" w:rsidP="00CE54BF">
      <w:pPr>
        <w:ind w:firstLine="720"/>
        <w:jc w:val="center"/>
        <w:rPr>
          <w:rFonts w:ascii="Times New Roman" w:hAnsi="Times New Roman"/>
          <w:b/>
        </w:rPr>
      </w:pPr>
    </w:p>
    <w:p w:rsidR="0027187D" w:rsidRPr="00CE54BF" w:rsidRDefault="00824AC9" w:rsidP="00CE54BF">
      <w:pPr>
        <w:ind w:firstLine="720"/>
        <w:jc w:val="center"/>
        <w:rPr>
          <w:rFonts w:ascii="Times New Roman" w:hAnsi="Times New Roman"/>
        </w:rPr>
      </w:pPr>
      <w:r>
        <w:rPr>
          <w:rFonts w:ascii="Times New Roman" w:hAnsi="Times New Roman"/>
        </w:rPr>
        <w:t xml:space="preserve">Best Practice: </w:t>
      </w:r>
      <w:r w:rsidR="0027187D">
        <w:rPr>
          <w:rFonts w:ascii="Times New Roman" w:hAnsi="Times New Roman"/>
        </w:rPr>
        <w:t>Give Room to the Holy Spirit to Lead and Guide</w:t>
      </w:r>
    </w:p>
    <w:p w:rsidR="0027187D" w:rsidRPr="000C4477" w:rsidRDefault="0027187D" w:rsidP="00CE54BF">
      <w:pPr>
        <w:ind w:firstLine="720"/>
        <w:jc w:val="center"/>
        <w:rPr>
          <w:rFonts w:ascii="Times New Roman" w:hAnsi="Times New Roman"/>
          <w:b/>
        </w:rPr>
      </w:pPr>
    </w:p>
    <w:p w:rsidR="0027187D" w:rsidRDefault="0027187D" w:rsidP="00CE54BF">
      <w:pPr>
        <w:ind w:firstLine="720"/>
        <w:rPr>
          <w:rFonts w:ascii="Times New Roman" w:hAnsi="Times New Roman"/>
        </w:rPr>
      </w:pPr>
      <w:r w:rsidRPr="000C4477">
        <w:rPr>
          <w:rFonts w:ascii="Times New Roman" w:hAnsi="Times New Roman"/>
        </w:rPr>
        <w:t>There is significant evidence to believ</w:t>
      </w:r>
      <w:r>
        <w:rPr>
          <w:rFonts w:ascii="Times New Roman" w:hAnsi="Times New Roman"/>
        </w:rPr>
        <w:t xml:space="preserve">e that partnership was a vital </w:t>
      </w:r>
      <w:proofErr w:type="spellStart"/>
      <w:r>
        <w:rPr>
          <w:rFonts w:ascii="Times New Roman" w:hAnsi="Times New Roman"/>
        </w:rPr>
        <w:t>m</w:t>
      </w:r>
      <w:r w:rsidRPr="000C4477">
        <w:rPr>
          <w:rFonts w:ascii="Times New Roman" w:hAnsi="Times New Roman"/>
        </w:rPr>
        <w:t>issiological</w:t>
      </w:r>
      <w:proofErr w:type="spellEnd"/>
      <w:r w:rsidRPr="000C4477">
        <w:rPr>
          <w:rFonts w:ascii="Times New Roman" w:hAnsi="Times New Roman"/>
        </w:rPr>
        <w:t xml:space="preserve"> concern to the Apostle Paul</w:t>
      </w:r>
      <w:r>
        <w:rPr>
          <w:rFonts w:ascii="Times New Roman" w:hAnsi="Times New Roman"/>
        </w:rPr>
        <w:t xml:space="preserve">. </w:t>
      </w:r>
      <w:r w:rsidRPr="000C4477">
        <w:rPr>
          <w:rFonts w:ascii="Times New Roman" w:hAnsi="Times New Roman"/>
        </w:rPr>
        <w:t xml:space="preserve"> In his writings</w:t>
      </w:r>
      <w:r>
        <w:rPr>
          <w:rFonts w:ascii="Times New Roman" w:hAnsi="Times New Roman"/>
        </w:rPr>
        <w:t>,</w:t>
      </w:r>
      <w:r w:rsidRPr="000C4477">
        <w:rPr>
          <w:rFonts w:ascii="Times New Roman" w:hAnsi="Times New Roman"/>
        </w:rPr>
        <w:t xml:space="preserve"> he modelled principles of working with local groups of believers</w:t>
      </w:r>
      <w:r>
        <w:rPr>
          <w:rFonts w:ascii="Times New Roman" w:hAnsi="Times New Roman"/>
        </w:rPr>
        <w:t xml:space="preserve">. </w:t>
      </w:r>
      <w:r w:rsidRPr="000C4477">
        <w:rPr>
          <w:rFonts w:ascii="Times New Roman" w:hAnsi="Times New Roman"/>
        </w:rPr>
        <w:t>Roland Allen writes that Paul had a “profound belief and trust in the Holy Spirit indwelling his converts and the churches…”</w:t>
      </w:r>
      <w:r w:rsidRPr="000C4477">
        <w:rPr>
          <w:rStyle w:val="FootnoteReference"/>
          <w:rFonts w:ascii="Times New Roman" w:hAnsi="Times New Roman"/>
        </w:rPr>
        <w:footnoteReference w:id="28"/>
      </w:r>
      <w:r w:rsidR="00D67BDB">
        <w:rPr>
          <w:rFonts w:ascii="Times New Roman" w:hAnsi="Times New Roman"/>
        </w:rPr>
        <w:t xml:space="preserve"> </w:t>
      </w:r>
      <w:r w:rsidRPr="000C4477">
        <w:rPr>
          <w:rFonts w:ascii="Times New Roman" w:hAnsi="Times New Roman"/>
        </w:rPr>
        <w:t>This trust in the Spirit enabled Paul to call men and women to a deep fellowship and participation in the gospel</w:t>
      </w:r>
      <w:r>
        <w:rPr>
          <w:rFonts w:ascii="Times New Roman" w:hAnsi="Times New Roman"/>
        </w:rPr>
        <w:t xml:space="preserve">. </w:t>
      </w:r>
      <w:r w:rsidRPr="000C4477">
        <w:rPr>
          <w:rFonts w:ascii="Times New Roman" w:hAnsi="Times New Roman"/>
        </w:rPr>
        <w:t xml:space="preserve"> Paul mobilized and mentored fellow workers as he shared his call and life with them by means of nurturing partnerships</w:t>
      </w:r>
      <w:r>
        <w:rPr>
          <w:rFonts w:ascii="Times New Roman" w:hAnsi="Times New Roman"/>
        </w:rPr>
        <w:t xml:space="preserve">. </w:t>
      </w:r>
    </w:p>
    <w:p w:rsidR="0027187D" w:rsidRDefault="0027187D" w:rsidP="00CE54BF">
      <w:pPr>
        <w:ind w:firstLine="720"/>
        <w:rPr>
          <w:rFonts w:ascii="Times New Roman" w:hAnsi="Times New Roman"/>
        </w:rPr>
      </w:pPr>
      <w:r w:rsidRPr="000C4477">
        <w:rPr>
          <w:rFonts w:ascii="Times New Roman" w:hAnsi="Times New Roman"/>
        </w:rPr>
        <w:t>T</w:t>
      </w:r>
      <w:r>
        <w:rPr>
          <w:rFonts w:ascii="Times New Roman" w:hAnsi="Times New Roman"/>
        </w:rPr>
        <w:t>he Church has drifted from the biblical</w:t>
      </w:r>
      <w:r w:rsidRPr="000C4477">
        <w:rPr>
          <w:rFonts w:ascii="Times New Roman" w:hAnsi="Times New Roman"/>
        </w:rPr>
        <w:t xml:space="preserve"> pattern of ministry relationships cultivated by the Apostle</w:t>
      </w:r>
      <w:r>
        <w:rPr>
          <w:rFonts w:ascii="Times New Roman" w:hAnsi="Times New Roman"/>
        </w:rPr>
        <w:t xml:space="preserve">. </w:t>
      </w:r>
      <w:r w:rsidRPr="000C4477">
        <w:rPr>
          <w:rFonts w:ascii="Times New Roman" w:hAnsi="Times New Roman"/>
        </w:rPr>
        <w:t xml:space="preserve">From a western perspective, there is a pragmatic approach to </w:t>
      </w:r>
      <w:proofErr w:type="gramStart"/>
      <w:r w:rsidRPr="000C4477">
        <w:rPr>
          <w:rFonts w:ascii="Times New Roman" w:hAnsi="Times New Roman"/>
        </w:rPr>
        <w:t>collaboration which</w:t>
      </w:r>
      <w:proofErr w:type="gramEnd"/>
      <w:r w:rsidRPr="000C4477">
        <w:rPr>
          <w:rFonts w:ascii="Times New Roman" w:hAnsi="Times New Roman"/>
        </w:rPr>
        <w:t xml:space="preserve"> emphasizes methods, money and management</w:t>
      </w:r>
      <w:r>
        <w:rPr>
          <w:rFonts w:ascii="Times New Roman" w:hAnsi="Times New Roman"/>
        </w:rPr>
        <w:t xml:space="preserve">. </w:t>
      </w:r>
      <w:r w:rsidRPr="000C4477">
        <w:rPr>
          <w:rFonts w:ascii="Times New Roman" w:hAnsi="Times New Roman"/>
        </w:rPr>
        <w:t xml:space="preserve">Best practice must base partnership on </w:t>
      </w:r>
      <w:r>
        <w:rPr>
          <w:rFonts w:ascii="Times New Roman" w:hAnsi="Times New Roman"/>
        </w:rPr>
        <w:t>biblical</w:t>
      </w:r>
      <w:r w:rsidRPr="000C4477">
        <w:rPr>
          <w:rFonts w:ascii="Times New Roman" w:hAnsi="Times New Roman"/>
        </w:rPr>
        <w:t xml:space="preserve"> foundations</w:t>
      </w:r>
      <w:r>
        <w:rPr>
          <w:rFonts w:ascii="Times New Roman" w:hAnsi="Times New Roman"/>
        </w:rPr>
        <w:t xml:space="preserve">. </w:t>
      </w:r>
    </w:p>
    <w:p w:rsidR="0027187D" w:rsidRPr="000C4477" w:rsidRDefault="0027187D" w:rsidP="00CE54BF">
      <w:pPr>
        <w:ind w:firstLine="720"/>
        <w:rPr>
          <w:rFonts w:ascii="Times New Roman" w:hAnsi="Times New Roman"/>
        </w:rPr>
      </w:pPr>
      <w:r w:rsidRPr="000C4477">
        <w:rPr>
          <w:rFonts w:ascii="Times New Roman" w:hAnsi="Times New Roman"/>
        </w:rPr>
        <w:t>Without diminishing the need for shared goals and values, structure and communication, it is also vital to understand the role of the Spirit in initiating and sustaining partnerships</w:t>
      </w:r>
      <w:r>
        <w:rPr>
          <w:rFonts w:ascii="Times New Roman" w:hAnsi="Times New Roman"/>
        </w:rPr>
        <w:t xml:space="preserve">. </w:t>
      </w:r>
      <w:r w:rsidRPr="000C4477">
        <w:rPr>
          <w:rFonts w:ascii="Times New Roman" w:hAnsi="Times New Roman"/>
        </w:rPr>
        <w:t>We have neglected this aspect of the Holy Spirit’s ministry</w:t>
      </w:r>
      <w:r>
        <w:rPr>
          <w:rFonts w:ascii="Times New Roman" w:hAnsi="Times New Roman"/>
        </w:rPr>
        <w:t xml:space="preserve">. </w:t>
      </w:r>
      <w:r w:rsidRPr="000C4477">
        <w:rPr>
          <w:rFonts w:ascii="Times New Roman" w:hAnsi="Times New Roman"/>
        </w:rPr>
        <w:t xml:space="preserve">He </w:t>
      </w:r>
      <w:r>
        <w:rPr>
          <w:rFonts w:ascii="Times New Roman" w:hAnsi="Times New Roman"/>
        </w:rPr>
        <w:t xml:space="preserve">must be more </w:t>
      </w:r>
      <w:r w:rsidRPr="000C4477">
        <w:rPr>
          <w:rFonts w:ascii="Times New Roman" w:hAnsi="Times New Roman"/>
        </w:rPr>
        <w:t>than a silent partner in our efforts</w:t>
      </w:r>
      <w:r>
        <w:rPr>
          <w:rFonts w:ascii="Times New Roman" w:hAnsi="Times New Roman"/>
        </w:rPr>
        <w:t xml:space="preserve">. </w:t>
      </w:r>
      <w:r w:rsidRPr="000C4477">
        <w:rPr>
          <w:rFonts w:ascii="Times New Roman" w:hAnsi="Times New Roman"/>
        </w:rPr>
        <w:t xml:space="preserve">There is strong </w:t>
      </w:r>
      <w:r>
        <w:rPr>
          <w:rFonts w:ascii="Times New Roman" w:hAnsi="Times New Roman"/>
        </w:rPr>
        <w:t>biblical</w:t>
      </w:r>
      <w:r w:rsidRPr="000C4477">
        <w:rPr>
          <w:rFonts w:ascii="Times New Roman" w:hAnsi="Times New Roman"/>
        </w:rPr>
        <w:t xml:space="preserve"> support that Paul emphasized the role of the Holy Spirit in building and sustaining ministry partnerships</w:t>
      </w:r>
      <w:r>
        <w:rPr>
          <w:rFonts w:ascii="Times New Roman" w:hAnsi="Times New Roman"/>
        </w:rPr>
        <w:t xml:space="preserve">. </w:t>
      </w:r>
      <w:r w:rsidRPr="000C4477">
        <w:rPr>
          <w:rFonts w:ascii="Times New Roman" w:hAnsi="Times New Roman"/>
        </w:rPr>
        <w:t xml:space="preserve"> Andrew Lord agrees taking the role of the Holy Spirit in partnerships one step further</w:t>
      </w:r>
      <w:r>
        <w:rPr>
          <w:rFonts w:ascii="Times New Roman" w:hAnsi="Times New Roman"/>
        </w:rPr>
        <w:t xml:space="preserve">. He writes, </w:t>
      </w:r>
      <w:r w:rsidRPr="000C4477">
        <w:rPr>
          <w:rFonts w:ascii="Times New Roman" w:hAnsi="Times New Roman"/>
          <w:iCs/>
        </w:rPr>
        <w:t>“</w:t>
      </w:r>
      <w:r w:rsidRPr="000C4477">
        <w:rPr>
          <w:rFonts w:ascii="Times New Roman" w:hAnsi="Times New Roman"/>
        </w:rPr>
        <w:t>It is important to recognize the yearning of the Spirit for unity and I want to suggest here that the Holy Spirit works to unite by the creation of partnerships and as the 'go-between' brings mission communities together within the movement out into the world.</w:t>
      </w:r>
      <w:r w:rsidRPr="000C4477">
        <w:rPr>
          <w:rStyle w:val="FootnoteReference"/>
          <w:rFonts w:ascii="Times New Roman" w:hAnsi="Times New Roman"/>
        </w:rPr>
        <w:footnoteReference w:id="29"/>
      </w:r>
      <w:r>
        <w:rPr>
          <w:rFonts w:ascii="Times New Roman" w:hAnsi="Times New Roman"/>
        </w:rPr>
        <w:t xml:space="preserve">” </w:t>
      </w:r>
      <w:r w:rsidRPr="000C4477">
        <w:rPr>
          <w:rFonts w:ascii="Times New Roman" w:hAnsi="Times New Roman"/>
        </w:rPr>
        <w:t>This is perhaps a unique contribution we can make to the theology of partnership, giving the Holy Spirit his rightful place in drawing people together for serving God’s purpose</w:t>
      </w:r>
      <w:r>
        <w:rPr>
          <w:rFonts w:ascii="Times New Roman" w:hAnsi="Times New Roman"/>
        </w:rPr>
        <w:t xml:space="preserve">. </w:t>
      </w:r>
      <w:r w:rsidRPr="000C4477">
        <w:rPr>
          <w:rFonts w:ascii="Times New Roman" w:hAnsi="Times New Roman"/>
        </w:rPr>
        <w:t xml:space="preserve"> </w:t>
      </w:r>
      <w:r w:rsidRPr="00824AC9">
        <w:rPr>
          <w:rFonts w:ascii="Times New Roman" w:hAnsi="Times New Roman"/>
        </w:rPr>
        <w:t xml:space="preserve">Best practice allows space for the Holy Spirit to unite believers in pursuing </w:t>
      </w:r>
      <w:proofErr w:type="spellStart"/>
      <w:r w:rsidRPr="00824AC9">
        <w:rPr>
          <w:rFonts w:ascii="Times New Roman" w:hAnsi="Times New Roman"/>
          <w:i/>
        </w:rPr>
        <w:t>Missio</w:t>
      </w:r>
      <w:proofErr w:type="spellEnd"/>
      <w:r w:rsidRPr="00824AC9">
        <w:rPr>
          <w:rFonts w:ascii="Times New Roman" w:hAnsi="Times New Roman"/>
          <w:i/>
        </w:rPr>
        <w:t xml:space="preserve"> Dei</w:t>
      </w:r>
      <w:r w:rsidRPr="00586A66">
        <w:rPr>
          <w:rFonts w:ascii="Times New Roman" w:hAnsi="Times New Roman"/>
          <w:b/>
          <w:i/>
        </w:rPr>
        <w:t>.</w:t>
      </w:r>
      <w:r>
        <w:rPr>
          <w:rFonts w:ascii="Times New Roman" w:hAnsi="Times New Roman"/>
          <w:i/>
        </w:rPr>
        <w:t xml:space="preserve"> </w:t>
      </w:r>
    </w:p>
    <w:p w:rsidR="0027187D" w:rsidRDefault="0027187D" w:rsidP="005533CB">
      <w:pPr>
        <w:rPr>
          <w:rFonts w:ascii="Times New Roman" w:hAnsi="Times New Roman"/>
          <w:b/>
        </w:rPr>
      </w:pPr>
    </w:p>
    <w:p w:rsidR="0027187D" w:rsidRPr="000C4477" w:rsidRDefault="00824AC9" w:rsidP="00EE76CF">
      <w:pPr>
        <w:jc w:val="center"/>
        <w:rPr>
          <w:rFonts w:ascii="Times New Roman" w:hAnsi="Times New Roman"/>
          <w:b/>
        </w:rPr>
      </w:pPr>
      <w:r>
        <w:rPr>
          <w:rFonts w:ascii="Times New Roman" w:eastAsia="Batang" w:hAnsi="Times New Roman"/>
        </w:rPr>
        <w:t xml:space="preserve">Best Practice: </w:t>
      </w:r>
      <w:r w:rsidR="0027187D">
        <w:rPr>
          <w:rFonts w:ascii="Times New Roman" w:eastAsia="Batang" w:hAnsi="Times New Roman"/>
        </w:rPr>
        <w:t>Incorporate Ways and Means for Sharing of Vision a</w:t>
      </w:r>
      <w:r w:rsidR="0027187D" w:rsidRPr="000C4477">
        <w:rPr>
          <w:rFonts w:ascii="Times New Roman" w:eastAsia="Batang" w:hAnsi="Times New Roman"/>
        </w:rPr>
        <w:t>nd Strategic Planning</w:t>
      </w:r>
    </w:p>
    <w:p w:rsidR="0027187D" w:rsidRPr="000C4477" w:rsidRDefault="0027187D" w:rsidP="005533CB">
      <w:pPr>
        <w:rPr>
          <w:rFonts w:ascii="Times New Roman" w:hAnsi="Times New Roman"/>
          <w:b/>
        </w:rPr>
      </w:pPr>
    </w:p>
    <w:p w:rsidR="00824AC9" w:rsidRDefault="0027187D" w:rsidP="00824AC9">
      <w:pPr>
        <w:rPr>
          <w:rFonts w:ascii="Times New Roman" w:eastAsia="Batang" w:hAnsi="Times New Roman"/>
        </w:rPr>
      </w:pPr>
      <w:r w:rsidRPr="000C4477">
        <w:rPr>
          <w:rFonts w:ascii="Times New Roman" w:hAnsi="Times New Roman"/>
        </w:rPr>
        <w:tab/>
      </w:r>
      <w:r w:rsidR="00824AC9">
        <w:rPr>
          <w:rFonts w:ascii="Times New Roman" w:eastAsia="Batang" w:hAnsi="Times New Roman"/>
        </w:rPr>
        <w:t xml:space="preserve">AGWM should </w:t>
      </w:r>
      <w:r w:rsidR="00824AC9" w:rsidRPr="000C4477">
        <w:rPr>
          <w:rFonts w:ascii="Times New Roman" w:hAnsi="Times New Roman"/>
        </w:rPr>
        <w:t xml:space="preserve">allow for modified on-field structures </w:t>
      </w:r>
      <w:r w:rsidR="00824AC9">
        <w:rPr>
          <w:rFonts w:ascii="Times New Roman" w:hAnsi="Times New Roman"/>
        </w:rPr>
        <w:t xml:space="preserve">that make partnerships genuine and useful. </w:t>
      </w:r>
      <w:r w:rsidR="00824AC9" w:rsidRPr="000C4477">
        <w:rPr>
          <w:rFonts w:ascii="Times New Roman" w:hAnsi="Times New Roman"/>
        </w:rPr>
        <w:t xml:space="preserve">Melvin Hodges and Morris Williams </w:t>
      </w:r>
      <w:r w:rsidR="00824AC9">
        <w:rPr>
          <w:rFonts w:ascii="Times New Roman" w:hAnsi="Times New Roman"/>
        </w:rPr>
        <w:t xml:space="preserve">were </w:t>
      </w:r>
      <w:r w:rsidR="00824AC9" w:rsidRPr="000C4477">
        <w:rPr>
          <w:rFonts w:ascii="Times New Roman" w:hAnsi="Times New Roman"/>
        </w:rPr>
        <w:t xml:space="preserve">the two </w:t>
      </w:r>
      <w:proofErr w:type="spellStart"/>
      <w:r w:rsidR="00824AC9">
        <w:rPr>
          <w:rFonts w:ascii="Times New Roman" w:hAnsi="Times New Roman"/>
        </w:rPr>
        <w:t>m</w:t>
      </w:r>
      <w:r w:rsidR="00824AC9" w:rsidRPr="000C4477">
        <w:rPr>
          <w:rFonts w:ascii="Times New Roman" w:hAnsi="Times New Roman"/>
        </w:rPr>
        <w:t>issiologists</w:t>
      </w:r>
      <w:proofErr w:type="spellEnd"/>
      <w:r w:rsidR="00824AC9" w:rsidRPr="000C4477">
        <w:rPr>
          <w:rFonts w:ascii="Times New Roman" w:hAnsi="Times New Roman"/>
        </w:rPr>
        <w:t xml:space="preserve"> who contributed most to AGWM praxis in th</w:t>
      </w:r>
      <w:r w:rsidR="00824AC9">
        <w:rPr>
          <w:rFonts w:ascii="Times New Roman" w:hAnsi="Times New Roman"/>
        </w:rPr>
        <w:t>e area of partnerships</w:t>
      </w:r>
      <w:r w:rsidR="00824AC9" w:rsidRPr="000C4477">
        <w:rPr>
          <w:rFonts w:ascii="Times New Roman" w:hAnsi="Times New Roman"/>
        </w:rPr>
        <w:t xml:space="preserve">. </w:t>
      </w:r>
      <w:r w:rsidR="00824AC9" w:rsidRPr="000C4477">
        <w:rPr>
          <w:rFonts w:ascii="Times New Roman" w:eastAsia="Batang" w:hAnsi="Times New Roman"/>
        </w:rPr>
        <w:t>Hodges believed that partnership was the ideal situation, where “the missionary is neither over nor under the national church, but working alongside the church as a fellow worker.”</w:t>
      </w:r>
      <w:r w:rsidR="00824AC9" w:rsidRPr="000C4477">
        <w:rPr>
          <w:rStyle w:val="FootnoteReference"/>
          <w:rFonts w:ascii="Times New Roman" w:eastAsia="Batang" w:hAnsi="Times New Roman"/>
        </w:rPr>
        <w:footnoteReference w:id="30"/>
      </w:r>
      <w:r w:rsidR="00824AC9" w:rsidRPr="000C4477">
        <w:rPr>
          <w:rFonts w:ascii="Times New Roman" w:eastAsia="Batang" w:hAnsi="Times New Roman"/>
        </w:rPr>
        <w:t xml:space="preserve"> Williams suggested a growth continuum in the relationship with the ultimate being partnership, a “co-ordination of national church/sending church ministries—a united effort based upon written or vocal agreements.”</w:t>
      </w:r>
      <w:r w:rsidR="00824AC9" w:rsidRPr="000C4477">
        <w:rPr>
          <w:rStyle w:val="FootnoteReference"/>
          <w:rFonts w:ascii="Times New Roman" w:eastAsia="Batang" w:hAnsi="Times New Roman"/>
        </w:rPr>
        <w:footnoteReference w:id="31"/>
      </w:r>
      <w:r w:rsidR="00824AC9" w:rsidRPr="000C4477">
        <w:rPr>
          <w:rFonts w:ascii="Times New Roman" w:eastAsia="Batang" w:hAnsi="Times New Roman"/>
        </w:rPr>
        <w:t xml:space="preserve">  </w:t>
      </w:r>
    </w:p>
    <w:p w:rsidR="0027187D" w:rsidRDefault="00DA32DA" w:rsidP="00824AC9">
      <w:pPr>
        <w:rPr>
          <w:rFonts w:ascii="Times New Roman" w:eastAsia="Batang" w:hAnsi="Times New Roman"/>
        </w:rPr>
      </w:pPr>
      <w:r>
        <w:rPr>
          <w:rFonts w:ascii="Times New Roman" w:eastAsia="Batang" w:hAnsi="Times New Roman"/>
        </w:rPr>
        <w:tab/>
      </w:r>
      <w:r w:rsidR="00824AC9" w:rsidRPr="000C4477">
        <w:rPr>
          <w:rFonts w:ascii="Times New Roman" w:eastAsia="Batang" w:hAnsi="Times New Roman"/>
        </w:rPr>
        <w:t>The principles stated by these mission leaders continue to speak today</w:t>
      </w:r>
      <w:r w:rsidR="00824AC9">
        <w:rPr>
          <w:rFonts w:ascii="Times New Roman" w:eastAsia="Batang" w:hAnsi="Times New Roman"/>
        </w:rPr>
        <w:t xml:space="preserve">. However, in </w:t>
      </w:r>
      <w:r w:rsidR="00824AC9" w:rsidRPr="000C4477">
        <w:rPr>
          <w:rFonts w:ascii="Times New Roman" w:eastAsia="Batang" w:hAnsi="Times New Roman"/>
        </w:rPr>
        <w:t>the decades since th</w:t>
      </w:r>
      <w:r w:rsidR="00824AC9">
        <w:rPr>
          <w:rFonts w:ascii="Times New Roman" w:eastAsia="Batang" w:hAnsi="Times New Roman"/>
        </w:rPr>
        <w:t xml:space="preserve">eir </w:t>
      </w:r>
      <w:r w:rsidR="00824AC9" w:rsidRPr="000C4477">
        <w:rPr>
          <w:rFonts w:ascii="Times New Roman" w:eastAsia="Batang" w:hAnsi="Times New Roman"/>
        </w:rPr>
        <w:t>books were written, the world has dramatically changed</w:t>
      </w:r>
      <w:r w:rsidR="00824AC9">
        <w:rPr>
          <w:rFonts w:ascii="Times New Roman" w:eastAsia="Batang" w:hAnsi="Times New Roman"/>
        </w:rPr>
        <w:t xml:space="preserve">. </w:t>
      </w:r>
      <w:r w:rsidR="00824AC9" w:rsidRPr="000C4477">
        <w:rPr>
          <w:rFonts w:ascii="Times New Roman" w:eastAsia="Batang" w:hAnsi="Times New Roman"/>
        </w:rPr>
        <w:t>Other nations are sending their own workers</w:t>
      </w:r>
      <w:r w:rsidR="00824AC9">
        <w:rPr>
          <w:rFonts w:ascii="Times New Roman" w:eastAsia="Batang" w:hAnsi="Times New Roman"/>
        </w:rPr>
        <w:t xml:space="preserve">. </w:t>
      </w:r>
      <w:r w:rsidR="00824AC9" w:rsidRPr="000C4477">
        <w:rPr>
          <w:rFonts w:ascii="Times New Roman" w:eastAsia="Batang" w:hAnsi="Times New Roman"/>
        </w:rPr>
        <w:t xml:space="preserve">Often a country now has a national church, and missionaries from several sister organizations </w:t>
      </w:r>
      <w:r w:rsidR="00824AC9">
        <w:rPr>
          <w:rFonts w:ascii="Times New Roman" w:eastAsia="Batang" w:hAnsi="Times New Roman"/>
        </w:rPr>
        <w:t xml:space="preserve">may </w:t>
      </w:r>
      <w:r w:rsidR="00824AC9" w:rsidRPr="000C4477">
        <w:rPr>
          <w:rFonts w:ascii="Times New Roman" w:eastAsia="Batang" w:hAnsi="Times New Roman"/>
        </w:rPr>
        <w:t>work</w:t>
      </w:r>
      <w:r w:rsidR="00824AC9">
        <w:rPr>
          <w:rFonts w:ascii="Times New Roman" w:eastAsia="Batang" w:hAnsi="Times New Roman"/>
        </w:rPr>
        <w:t xml:space="preserve"> </w:t>
      </w:r>
      <w:r w:rsidR="00824AC9" w:rsidRPr="000C4477">
        <w:rPr>
          <w:rFonts w:ascii="Times New Roman" w:eastAsia="Batang" w:hAnsi="Times New Roman"/>
        </w:rPr>
        <w:t>in the same place</w:t>
      </w:r>
      <w:r w:rsidR="00824AC9">
        <w:rPr>
          <w:rFonts w:ascii="Times New Roman" w:eastAsia="Batang" w:hAnsi="Times New Roman"/>
        </w:rPr>
        <w:t xml:space="preserve">. </w:t>
      </w:r>
      <w:r w:rsidR="00824AC9" w:rsidRPr="000C4477">
        <w:rPr>
          <w:rFonts w:ascii="Times New Roman" w:eastAsia="Batang" w:hAnsi="Times New Roman"/>
        </w:rPr>
        <w:t>This new world requires even greater sensitivity and interpersonal skills to navigate</w:t>
      </w:r>
      <w:r w:rsidR="00824AC9">
        <w:rPr>
          <w:rFonts w:ascii="Times New Roman" w:eastAsia="Batang" w:hAnsi="Times New Roman"/>
        </w:rPr>
        <w:t xml:space="preserve">. </w:t>
      </w:r>
      <w:r w:rsidR="00824AC9" w:rsidRPr="000C4477">
        <w:rPr>
          <w:rFonts w:ascii="Times New Roman" w:eastAsia="Batang" w:hAnsi="Times New Roman"/>
        </w:rPr>
        <w:t>Since we are often the senior mission organization in a country, we have an obligation to model good practice through a commitment to pray and strategize together</w:t>
      </w:r>
      <w:r w:rsidR="00824AC9">
        <w:rPr>
          <w:rFonts w:ascii="Times New Roman" w:eastAsia="Batang" w:hAnsi="Times New Roman"/>
        </w:rPr>
        <w:t xml:space="preserve">. As a practical matter, </w:t>
      </w:r>
      <w:r w:rsidR="00824AC9">
        <w:rPr>
          <w:rFonts w:ascii="Times New Roman" w:hAnsi="Times New Roman"/>
        </w:rPr>
        <w:t>efforts should be taken to not only allow</w:t>
      </w:r>
      <w:r w:rsidR="00EC4C09">
        <w:rPr>
          <w:rFonts w:ascii="Times New Roman" w:hAnsi="Times New Roman"/>
        </w:rPr>
        <w:t>,</w:t>
      </w:r>
      <w:r w:rsidR="00824AC9">
        <w:rPr>
          <w:rFonts w:ascii="Times New Roman" w:hAnsi="Times New Roman"/>
        </w:rPr>
        <w:t xml:space="preserve"> </w:t>
      </w:r>
      <w:proofErr w:type="gramStart"/>
      <w:r w:rsidR="00824AC9">
        <w:rPr>
          <w:rFonts w:ascii="Times New Roman" w:hAnsi="Times New Roman"/>
        </w:rPr>
        <w:t>but</w:t>
      </w:r>
      <w:proofErr w:type="gramEnd"/>
      <w:r w:rsidR="00824AC9">
        <w:rPr>
          <w:rFonts w:ascii="Times New Roman" w:hAnsi="Times New Roman"/>
        </w:rPr>
        <w:t xml:space="preserve"> promote the </w:t>
      </w:r>
      <w:r w:rsidR="00824AC9" w:rsidRPr="000C4477">
        <w:rPr>
          <w:rFonts w:ascii="Times New Roman" w:eastAsia="Batang" w:hAnsi="Times New Roman"/>
        </w:rPr>
        <w:t>sharing of vision and strategic planning.</w:t>
      </w:r>
      <w:r w:rsidR="0027187D" w:rsidRPr="000C4477">
        <w:rPr>
          <w:rFonts w:ascii="Times New Roman" w:eastAsia="Batang" w:hAnsi="Times New Roman"/>
        </w:rPr>
        <w:t xml:space="preserve">  </w:t>
      </w:r>
    </w:p>
    <w:p w:rsidR="0027187D" w:rsidRDefault="0027187D" w:rsidP="001E0FFD">
      <w:pPr>
        <w:ind w:firstLine="720"/>
        <w:jc w:val="center"/>
        <w:rPr>
          <w:rFonts w:ascii="Times New Roman" w:eastAsia="Batang" w:hAnsi="Times New Roman"/>
        </w:rPr>
      </w:pPr>
    </w:p>
    <w:p w:rsidR="0027187D" w:rsidRDefault="007C61C7" w:rsidP="001E0FFD">
      <w:pPr>
        <w:ind w:firstLine="720"/>
        <w:jc w:val="center"/>
        <w:rPr>
          <w:rFonts w:ascii="Times New Roman" w:eastAsia="Batang" w:hAnsi="Times New Roman"/>
        </w:rPr>
      </w:pPr>
      <w:r>
        <w:rPr>
          <w:rFonts w:ascii="Times New Roman" w:eastAsia="Batang" w:hAnsi="Times New Roman"/>
        </w:rPr>
        <w:t xml:space="preserve">Best Practice: </w:t>
      </w:r>
      <w:r w:rsidR="0027187D">
        <w:rPr>
          <w:rFonts w:ascii="Times New Roman" w:eastAsia="Batang" w:hAnsi="Times New Roman"/>
        </w:rPr>
        <w:t>Continue to Focus on Pioneering, Training, and Challenging</w:t>
      </w:r>
    </w:p>
    <w:p w:rsidR="0027187D" w:rsidRPr="000C4477" w:rsidRDefault="0027187D" w:rsidP="00EE76CF">
      <w:pPr>
        <w:ind w:firstLine="720"/>
        <w:rPr>
          <w:rFonts w:ascii="Times New Roman" w:hAnsi="Times New Roman"/>
        </w:rPr>
      </w:pPr>
    </w:p>
    <w:p w:rsidR="0027187D" w:rsidRPr="000C4477" w:rsidRDefault="0027187D" w:rsidP="00EE76CF">
      <w:pPr>
        <w:ind w:firstLine="720"/>
        <w:rPr>
          <w:rFonts w:ascii="Times New Roman" w:hAnsi="Times New Roman"/>
        </w:rPr>
      </w:pPr>
      <w:r>
        <w:rPr>
          <w:rFonts w:ascii="Times New Roman" w:hAnsi="Times New Roman"/>
        </w:rPr>
        <w:t xml:space="preserve">The question arises as to what </w:t>
      </w:r>
      <w:r w:rsidRPr="000C4477">
        <w:rPr>
          <w:rFonts w:ascii="Times New Roman" w:hAnsi="Times New Roman"/>
        </w:rPr>
        <w:t xml:space="preserve">roles AGWM missionaries </w:t>
      </w:r>
      <w:r>
        <w:rPr>
          <w:rFonts w:ascii="Times New Roman" w:hAnsi="Times New Roman"/>
        </w:rPr>
        <w:t xml:space="preserve">should </w:t>
      </w:r>
      <w:r w:rsidRPr="000C4477">
        <w:rPr>
          <w:rFonts w:ascii="Times New Roman" w:hAnsi="Times New Roman"/>
        </w:rPr>
        <w:t xml:space="preserve">have in </w:t>
      </w:r>
      <w:r>
        <w:rPr>
          <w:rFonts w:ascii="Times New Roman" w:hAnsi="Times New Roman"/>
        </w:rPr>
        <w:t xml:space="preserve">partnership-based </w:t>
      </w:r>
      <w:r w:rsidRPr="000C4477">
        <w:rPr>
          <w:rFonts w:ascii="Times New Roman" w:hAnsi="Times New Roman"/>
        </w:rPr>
        <w:t>missions today?  We have a history of service to the church and of the sacrifice of many workers</w:t>
      </w:r>
      <w:r>
        <w:rPr>
          <w:rFonts w:ascii="Times New Roman" w:hAnsi="Times New Roman"/>
        </w:rPr>
        <w:t xml:space="preserve">. </w:t>
      </w:r>
      <w:r w:rsidRPr="000C4477">
        <w:rPr>
          <w:rFonts w:ascii="Times New Roman" w:hAnsi="Times New Roman"/>
        </w:rPr>
        <w:t xml:space="preserve">We have years of relationship and cross-cultural </w:t>
      </w:r>
      <w:proofErr w:type="gramStart"/>
      <w:r w:rsidRPr="000C4477">
        <w:rPr>
          <w:rFonts w:ascii="Times New Roman" w:hAnsi="Times New Roman"/>
        </w:rPr>
        <w:t>experience which</w:t>
      </w:r>
      <w:proofErr w:type="gramEnd"/>
      <w:r w:rsidRPr="000C4477">
        <w:rPr>
          <w:rFonts w:ascii="Times New Roman" w:hAnsi="Times New Roman"/>
        </w:rPr>
        <w:t xml:space="preserve"> continues to translate into influence</w:t>
      </w:r>
      <w:r>
        <w:rPr>
          <w:rFonts w:ascii="Times New Roman" w:hAnsi="Times New Roman"/>
        </w:rPr>
        <w:t xml:space="preserve">. AGWM missionaries can function as significant partners in the following ways:  </w:t>
      </w:r>
    </w:p>
    <w:p w:rsidR="0027187D" w:rsidRPr="004A1C41" w:rsidRDefault="0027187D" w:rsidP="00416FB5">
      <w:pPr>
        <w:numPr>
          <w:ilvl w:val="0"/>
          <w:numId w:val="16"/>
        </w:numPr>
        <w:tabs>
          <w:tab w:val="clear" w:pos="720"/>
          <w:tab w:val="num" w:pos="1080"/>
        </w:tabs>
        <w:ind w:left="1080"/>
        <w:rPr>
          <w:rFonts w:ascii="Times New Roman" w:hAnsi="Times New Roman"/>
        </w:rPr>
      </w:pPr>
      <w:r w:rsidRPr="004A1C41">
        <w:rPr>
          <w:rFonts w:ascii="Times New Roman" w:hAnsi="Times New Roman"/>
        </w:rPr>
        <w:t xml:space="preserve">By continuing to pioneer in difficult unreached areas. Westerners are often able to bridge ethnic barriers more easily than local people. </w:t>
      </w:r>
    </w:p>
    <w:p w:rsidR="0027187D" w:rsidRPr="004A1C41" w:rsidRDefault="0027187D" w:rsidP="00416FB5">
      <w:pPr>
        <w:numPr>
          <w:ilvl w:val="0"/>
          <w:numId w:val="16"/>
        </w:numPr>
        <w:tabs>
          <w:tab w:val="clear" w:pos="720"/>
          <w:tab w:val="num" w:pos="1080"/>
        </w:tabs>
        <w:ind w:left="1080"/>
        <w:rPr>
          <w:rFonts w:ascii="Times New Roman" w:hAnsi="Times New Roman"/>
        </w:rPr>
      </w:pPr>
      <w:r w:rsidRPr="004A1C41">
        <w:rPr>
          <w:rFonts w:ascii="Times New Roman" w:hAnsi="Times New Roman"/>
        </w:rPr>
        <w:t xml:space="preserve">By providing training and serving as a resource to the broader AG fellowship. </w:t>
      </w:r>
      <w:proofErr w:type="spellStart"/>
      <w:r w:rsidRPr="004A1C41">
        <w:rPr>
          <w:rFonts w:ascii="Times New Roman" w:hAnsi="Times New Roman"/>
        </w:rPr>
        <w:t>Wonsuk</w:t>
      </w:r>
      <w:proofErr w:type="spellEnd"/>
      <w:r w:rsidRPr="004A1C41">
        <w:rPr>
          <w:rFonts w:ascii="Times New Roman" w:hAnsi="Times New Roman"/>
        </w:rPr>
        <w:t xml:space="preserve"> Ma writes: “This is the time for western churches to assist two-third world churches to become effective, intentionally Pentecostal mission forces.”</w:t>
      </w:r>
      <w:r w:rsidRPr="004A1C41">
        <w:rPr>
          <w:rStyle w:val="FootnoteReference"/>
          <w:rFonts w:ascii="Times New Roman" w:hAnsi="Times New Roman"/>
        </w:rPr>
        <w:footnoteReference w:id="32"/>
      </w:r>
      <w:r w:rsidRPr="004A1C41">
        <w:rPr>
          <w:rFonts w:ascii="Times New Roman" w:hAnsi="Times New Roman"/>
        </w:rPr>
        <w:t xml:space="preserve"> </w:t>
      </w:r>
    </w:p>
    <w:p w:rsidR="007C61C7" w:rsidRPr="004A1C41" w:rsidRDefault="007C61C7" w:rsidP="007C61C7">
      <w:pPr>
        <w:numPr>
          <w:ilvl w:val="0"/>
          <w:numId w:val="16"/>
        </w:numPr>
        <w:tabs>
          <w:tab w:val="clear" w:pos="720"/>
          <w:tab w:val="num" w:pos="1080"/>
        </w:tabs>
        <w:ind w:left="1080"/>
        <w:rPr>
          <w:rFonts w:ascii="Times New Roman" w:hAnsi="Times New Roman"/>
        </w:rPr>
      </w:pPr>
      <w:r w:rsidRPr="004A1C41">
        <w:rPr>
          <w:rFonts w:ascii="Times New Roman" w:hAnsi="Times New Roman"/>
        </w:rPr>
        <w:t xml:space="preserve">By creating a missions training program in conjunction with stronger national churches to enable both AGWM and non-AGWM missionaries to be more effective in reaching UPG’s. </w:t>
      </w:r>
    </w:p>
    <w:p w:rsidR="007C61C7" w:rsidRPr="004A1C41" w:rsidRDefault="007C61C7" w:rsidP="007C61C7">
      <w:pPr>
        <w:numPr>
          <w:ilvl w:val="0"/>
          <w:numId w:val="16"/>
        </w:numPr>
        <w:tabs>
          <w:tab w:val="clear" w:pos="720"/>
          <w:tab w:val="num" w:pos="1080"/>
        </w:tabs>
        <w:ind w:left="1080"/>
        <w:rPr>
          <w:rFonts w:ascii="Times New Roman" w:hAnsi="Times New Roman"/>
          <w:color w:val="FF0000"/>
        </w:rPr>
      </w:pPr>
      <w:r>
        <w:rPr>
          <w:rFonts w:ascii="Times New Roman" w:hAnsi="Times New Roman"/>
        </w:rPr>
        <w:t>By challenging</w:t>
      </w:r>
      <w:r w:rsidRPr="004A1C41">
        <w:rPr>
          <w:rFonts w:ascii="Times New Roman" w:hAnsi="Times New Roman"/>
        </w:rPr>
        <w:t xml:space="preserve"> our sister A/G fellowships around the world to mobilize </w:t>
      </w:r>
      <w:proofErr w:type="gramStart"/>
      <w:r w:rsidRPr="004A1C41">
        <w:rPr>
          <w:rFonts w:ascii="Times New Roman" w:hAnsi="Times New Roman"/>
        </w:rPr>
        <w:t>their</w:t>
      </w:r>
      <w:proofErr w:type="gramEnd"/>
      <w:r w:rsidRPr="004A1C41">
        <w:rPr>
          <w:rFonts w:ascii="Times New Roman" w:hAnsi="Times New Roman"/>
        </w:rPr>
        <w:t xml:space="preserve"> best workers for those who are without witness. This is full circle </w:t>
      </w:r>
      <w:proofErr w:type="gramStart"/>
      <w:r w:rsidRPr="004A1C41">
        <w:rPr>
          <w:rFonts w:ascii="Times New Roman" w:hAnsi="Times New Roman"/>
        </w:rPr>
        <w:t>missions</w:t>
      </w:r>
      <w:proofErr w:type="gramEnd"/>
      <w:r w:rsidRPr="004A1C41">
        <w:rPr>
          <w:rFonts w:ascii="Times New Roman" w:hAnsi="Times New Roman"/>
        </w:rPr>
        <w:t xml:space="preserve">. </w:t>
      </w:r>
    </w:p>
    <w:p w:rsidR="007C61C7" w:rsidRPr="00F43B49" w:rsidRDefault="007C61C7" w:rsidP="007C61C7">
      <w:pPr>
        <w:numPr>
          <w:ilvl w:val="0"/>
          <w:numId w:val="16"/>
        </w:numPr>
        <w:tabs>
          <w:tab w:val="clear" w:pos="720"/>
          <w:tab w:val="num" w:pos="1080"/>
        </w:tabs>
        <w:ind w:left="1080"/>
        <w:rPr>
          <w:rFonts w:ascii="Times New Roman" w:hAnsi="Times New Roman"/>
          <w:color w:val="FF0000"/>
        </w:rPr>
      </w:pPr>
      <w:r w:rsidRPr="004A1C41">
        <w:rPr>
          <w:rFonts w:ascii="Times New Roman" w:hAnsi="Times New Roman"/>
        </w:rPr>
        <w:t xml:space="preserve">By serving as a catalyst, </w:t>
      </w:r>
      <w:r>
        <w:rPr>
          <w:rFonts w:ascii="Times New Roman" w:hAnsi="Times New Roman"/>
        </w:rPr>
        <w:t xml:space="preserve">the missionary </w:t>
      </w:r>
      <w:r w:rsidRPr="004A1C41">
        <w:rPr>
          <w:rFonts w:ascii="Times New Roman" w:hAnsi="Times New Roman"/>
        </w:rPr>
        <w:t>bring</w:t>
      </w:r>
      <w:r>
        <w:rPr>
          <w:rFonts w:ascii="Times New Roman" w:hAnsi="Times New Roman"/>
        </w:rPr>
        <w:t xml:space="preserve">s </w:t>
      </w:r>
      <w:r w:rsidRPr="004A1C41">
        <w:rPr>
          <w:rFonts w:ascii="Times New Roman" w:hAnsi="Times New Roman"/>
        </w:rPr>
        <w:t>a unique lens or worldview that allows</w:t>
      </w:r>
      <w:r>
        <w:rPr>
          <w:rFonts w:ascii="Times New Roman" w:hAnsi="Times New Roman"/>
        </w:rPr>
        <w:t xml:space="preserve"> him or her t</w:t>
      </w:r>
      <w:r w:rsidRPr="004A1C41">
        <w:rPr>
          <w:rFonts w:ascii="Times New Roman" w:hAnsi="Times New Roman"/>
        </w:rPr>
        <w:t>o see</w:t>
      </w:r>
      <w:r>
        <w:rPr>
          <w:rFonts w:ascii="Times New Roman" w:hAnsi="Times New Roman"/>
        </w:rPr>
        <w:t xml:space="preserve"> or exegete a culture</w:t>
      </w:r>
      <w:r w:rsidRPr="004A1C41">
        <w:rPr>
          <w:rFonts w:ascii="Times New Roman" w:hAnsi="Times New Roman"/>
        </w:rPr>
        <w:t xml:space="preserve"> and to discover places of spiritual need. </w:t>
      </w:r>
    </w:p>
    <w:p w:rsidR="007C61C7" w:rsidRPr="00F43B49" w:rsidRDefault="007C61C7" w:rsidP="007C61C7">
      <w:pPr>
        <w:numPr>
          <w:ilvl w:val="0"/>
          <w:numId w:val="16"/>
        </w:numPr>
        <w:tabs>
          <w:tab w:val="clear" w:pos="720"/>
          <w:tab w:val="num" w:pos="1080"/>
        </w:tabs>
        <w:ind w:left="1080"/>
        <w:rPr>
          <w:rFonts w:ascii="Times New Roman" w:hAnsi="Times New Roman"/>
          <w:color w:val="FF0000"/>
        </w:rPr>
      </w:pPr>
      <w:r>
        <w:rPr>
          <w:rFonts w:ascii="Times New Roman" w:hAnsi="Times New Roman"/>
        </w:rPr>
        <w:t>By</w:t>
      </w:r>
      <w:r w:rsidRPr="004A1C41">
        <w:rPr>
          <w:rFonts w:ascii="Times New Roman" w:hAnsi="Times New Roman"/>
        </w:rPr>
        <w:t xml:space="preserve"> bring</w:t>
      </w:r>
      <w:r>
        <w:rPr>
          <w:rFonts w:ascii="Times New Roman" w:hAnsi="Times New Roman"/>
        </w:rPr>
        <w:t>ing</w:t>
      </w:r>
      <w:r w:rsidRPr="004A1C41">
        <w:rPr>
          <w:rFonts w:ascii="Times New Roman" w:hAnsi="Times New Roman"/>
        </w:rPr>
        <w:t xml:space="preserve"> need and opportunity to the attention of others.</w:t>
      </w:r>
      <w:r w:rsidRPr="00F43B49">
        <w:rPr>
          <w:rFonts w:ascii="Times New Roman" w:hAnsi="Times New Roman"/>
        </w:rPr>
        <w:t xml:space="preserve"> </w:t>
      </w:r>
    </w:p>
    <w:p w:rsidR="007C61C7" w:rsidRPr="004A1C41" w:rsidRDefault="007C61C7" w:rsidP="007C61C7">
      <w:pPr>
        <w:numPr>
          <w:ilvl w:val="0"/>
          <w:numId w:val="16"/>
        </w:numPr>
        <w:tabs>
          <w:tab w:val="clear" w:pos="720"/>
          <w:tab w:val="num" w:pos="1080"/>
        </w:tabs>
        <w:ind w:left="1080"/>
        <w:rPr>
          <w:rFonts w:ascii="Times New Roman" w:hAnsi="Times New Roman"/>
          <w:color w:val="FF0000"/>
        </w:rPr>
      </w:pPr>
      <w:r w:rsidRPr="004A1C41">
        <w:rPr>
          <w:rFonts w:ascii="Times New Roman" w:hAnsi="Times New Roman"/>
        </w:rPr>
        <w:t xml:space="preserve">By coaching and guiding. Quality veterans can mentor individuals, guiding, inspiring and working with two-thirds world workers as they prepare for and begin their service to the hard places. </w:t>
      </w:r>
      <w:r>
        <w:rPr>
          <w:rFonts w:ascii="Times New Roman" w:hAnsi="Times New Roman"/>
        </w:rPr>
        <w:t xml:space="preserve"> </w:t>
      </w:r>
    </w:p>
    <w:p w:rsidR="007C61C7" w:rsidRDefault="007C61C7" w:rsidP="007C61C7">
      <w:pPr>
        <w:numPr>
          <w:ilvl w:val="0"/>
          <w:numId w:val="16"/>
        </w:numPr>
        <w:tabs>
          <w:tab w:val="clear" w:pos="720"/>
          <w:tab w:val="num" w:pos="1080"/>
        </w:tabs>
        <w:ind w:left="1080"/>
        <w:rPr>
          <w:rFonts w:ascii="Times New Roman" w:hAnsi="Times New Roman"/>
          <w:color w:val="FF0000"/>
        </w:rPr>
      </w:pPr>
      <w:r>
        <w:rPr>
          <w:rFonts w:ascii="Times New Roman" w:hAnsi="Times New Roman"/>
        </w:rPr>
        <w:t xml:space="preserve">By </w:t>
      </w:r>
      <w:r w:rsidRPr="004A1C41">
        <w:rPr>
          <w:rFonts w:ascii="Times New Roman" w:hAnsi="Times New Roman"/>
        </w:rPr>
        <w:t>serv</w:t>
      </w:r>
      <w:r>
        <w:rPr>
          <w:rFonts w:ascii="Times New Roman" w:hAnsi="Times New Roman"/>
        </w:rPr>
        <w:t xml:space="preserve">ing </w:t>
      </w:r>
      <w:r w:rsidRPr="004A1C41">
        <w:rPr>
          <w:rFonts w:ascii="Times New Roman" w:hAnsi="Times New Roman"/>
        </w:rPr>
        <w:t>as facilitators of ministry, connecting opportunities for service to needed people and resources</w:t>
      </w:r>
      <w:r w:rsidRPr="004A1C41">
        <w:rPr>
          <w:rFonts w:ascii="Times New Roman" w:hAnsi="Times New Roman"/>
          <w:color w:val="FF0000"/>
        </w:rPr>
        <w:t xml:space="preserve">.  </w:t>
      </w:r>
    </w:p>
    <w:p w:rsidR="007C61C7" w:rsidRDefault="007C61C7" w:rsidP="007C61C7">
      <w:pPr>
        <w:numPr>
          <w:ilvl w:val="0"/>
          <w:numId w:val="16"/>
        </w:numPr>
        <w:tabs>
          <w:tab w:val="clear" w:pos="720"/>
          <w:tab w:val="num" w:pos="1080"/>
        </w:tabs>
        <w:ind w:left="1080"/>
        <w:rPr>
          <w:rFonts w:ascii="Times New Roman" w:hAnsi="Times New Roman"/>
        </w:rPr>
      </w:pPr>
      <w:r>
        <w:rPr>
          <w:rFonts w:ascii="Times New Roman" w:hAnsi="Times New Roman"/>
        </w:rPr>
        <w:t xml:space="preserve">By being an </w:t>
      </w:r>
      <w:r w:rsidRPr="004A1C41">
        <w:rPr>
          <w:rFonts w:ascii="Times New Roman" w:hAnsi="Times New Roman"/>
        </w:rPr>
        <w:t xml:space="preserve">advocate </w:t>
      </w:r>
      <w:r>
        <w:rPr>
          <w:rFonts w:ascii="Times New Roman" w:hAnsi="Times New Roman"/>
        </w:rPr>
        <w:t xml:space="preserve">for </w:t>
      </w:r>
      <w:r w:rsidRPr="004A1C41">
        <w:rPr>
          <w:rFonts w:ascii="Times New Roman" w:hAnsi="Times New Roman"/>
        </w:rPr>
        <w:t>the unreached</w:t>
      </w:r>
      <w:r>
        <w:rPr>
          <w:rFonts w:ascii="Times New Roman" w:hAnsi="Times New Roman"/>
        </w:rPr>
        <w:t xml:space="preserve"> to US Assemblies of God and </w:t>
      </w:r>
      <w:r w:rsidRPr="004A1C41">
        <w:rPr>
          <w:rFonts w:ascii="Times New Roman" w:hAnsi="Times New Roman"/>
        </w:rPr>
        <w:t>nati</w:t>
      </w:r>
      <w:r>
        <w:rPr>
          <w:rFonts w:ascii="Times New Roman" w:hAnsi="Times New Roman"/>
        </w:rPr>
        <w:t xml:space="preserve">onal churches with whom we partner. </w:t>
      </w:r>
      <w:r w:rsidRPr="004A1C41">
        <w:rPr>
          <w:rFonts w:ascii="Times New Roman" w:hAnsi="Times New Roman"/>
        </w:rPr>
        <w:t xml:space="preserve"> </w:t>
      </w:r>
    </w:p>
    <w:p w:rsidR="007C61C7" w:rsidRDefault="007C61C7" w:rsidP="007C61C7">
      <w:pPr>
        <w:numPr>
          <w:ilvl w:val="0"/>
          <w:numId w:val="16"/>
        </w:numPr>
        <w:tabs>
          <w:tab w:val="clear" w:pos="720"/>
          <w:tab w:val="num" w:pos="1080"/>
        </w:tabs>
        <w:ind w:left="1080"/>
        <w:rPr>
          <w:rFonts w:ascii="Times New Roman" w:hAnsi="Times New Roman"/>
        </w:rPr>
      </w:pPr>
      <w:r>
        <w:rPr>
          <w:rFonts w:ascii="Times New Roman" w:hAnsi="Times New Roman"/>
        </w:rPr>
        <w:t xml:space="preserve">By </w:t>
      </w:r>
      <w:r w:rsidRPr="004A1C41">
        <w:rPr>
          <w:rFonts w:ascii="Times New Roman" w:hAnsi="Times New Roman"/>
        </w:rPr>
        <w:t>willingly let</w:t>
      </w:r>
      <w:r>
        <w:rPr>
          <w:rFonts w:ascii="Times New Roman" w:hAnsi="Times New Roman"/>
        </w:rPr>
        <w:t>ting</w:t>
      </w:r>
      <w:r w:rsidRPr="004A1C41">
        <w:rPr>
          <w:rFonts w:ascii="Times New Roman" w:hAnsi="Times New Roman"/>
        </w:rPr>
        <w:t xml:space="preserve"> </w:t>
      </w:r>
      <w:r>
        <w:rPr>
          <w:rFonts w:ascii="Times New Roman" w:hAnsi="Times New Roman"/>
        </w:rPr>
        <w:t xml:space="preserve">others </w:t>
      </w:r>
      <w:r w:rsidRPr="004A1C41">
        <w:rPr>
          <w:rFonts w:ascii="Times New Roman" w:hAnsi="Times New Roman"/>
        </w:rPr>
        <w:t xml:space="preserve">evaluate our </w:t>
      </w:r>
      <w:r>
        <w:rPr>
          <w:rFonts w:ascii="Times New Roman" w:hAnsi="Times New Roman"/>
        </w:rPr>
        <w:t xml:space="preserve">partnership initiatives. </w:t>
      </w:r>
    </w:p>
    <w:p w:rsidR="0027187D" w:rsidRPr="007C61C7" w:rsidRDefault="007C61C7" w:rsidP="00416FB5">
      <w:pPr>
        <w:numPr>
          <w:ilvl w:val="0"/>
          <w:numId w:val="16"/>
        </w:numPr>
        <w:tabs>
          <w:tab w:val="clear" w:pos="720"/>
          <w:tab w:val="num" w:pos="1080"/>
        </w:tabs>
        <w:ind w:left="1080"/>
        <w:rPr>
          <w:rFonts w:ascii="Times New Roman" w:hAnsi="Times New Roman"/>
        </w:rPr>
      </w:pPr>
      <w:r>
        <w:rPr>
          <w:rFonts w:ascii="Times New Roman" w:hAnsi="Times New Roman"/>
        </w:rPr>
        <w:t xml:space="preserve">By </w:t>
      </w:r>
      <w:r w:rsidRPr="004A1C41">
        <w:rPr>
          <w:rFonts w:ascii="Times New Roman" w:hAnsi="Times New Roman"/>
        </w:rPr>
        <w:t xml:space="preserve">showing how fellow servants/friends work together in cooperation based on mutuality. </w:t>
      </w:r>
    </w:p>
    <w:p w:rsidR="0027187D" w:rsidRDefault="0027187D" w:rsidP="004A1C41">
      <w:pPr>
        <w:ind w:left="720"/>
        <w:rPr>
          <w:rFonts w:ascii="Times New Roman" w:hAnsi="Times New Roman"/>
        </w:rPr>
      </w:pPr>
    </w:p>
    <w:p w:rsidR="0027187D" w:rsidRDefault="007C61C7" w:rsidP="00820F34">
      <w:pPr>
        <w:jc w:val="center"/>
        <w:rPr>
          <w:rFonts w:ascii="Times New Roman" w:hAnsi="Times New Roman"/>
        </w:rPr>
      </w:pPr>
      <w:r>
        <w:rPr>
          <w:rFonts w:ascii="Times New Roman" w:hAnsi="Times New Roman"/>
        </w:rPr>
        <w:t xml:space="preserve">Best Practice: </w:t>
      </w:r>
      <w:r w:rsidR="0027187D">
        <w:rPr>
          <w:rFonts w:ascii="Times New Roman" w:hAnsi="Times New Roman"/>
        </w:rPr>
        <w:t>Recognize and Embrace the Work of other Legitimate                                                        Missions Agencies and Missionary Networks</w:t>
      </w:r>
    </w:p>
    <w:p w:rsidR="0027187D" w:rsidRDefault="0027187D" w:rsidP="005533CB">
      <w:pPr>
        <w:rPr>
          <w:rFonts w:ascii="Times New Roman" w:hAnsi="Times New Roman"/>
        </w:rPr>
      </w:pPr>
    </w:p>
    <w:p w:rsidR="0027187D" w:rsidRDefault="0027187D" w:rsidP="00100A45">
      <w:pPr>
        <w:ind w:firstLine="720"/>
        <w:rPr>
          <w:rFonts w:ascii="Times New Roman" w:eastAsia="Batang" w:hAnsi="Times New Roman"/>
        </w:rPr>
      </w:pPr>
      <w:r w:rsidRPr="004A1C41">
        <w:rPr>
          <w:rFonts w:ascii="Times New Roman" w:hAnsi="Times New Roman"/>
        </w:rPr>
        <w:t xml:space="preserve">For the past century, </w:t>
      </w:r>
      <w:r>
        <w:rPr>
          <w:rFonts w:ascii="Times New Roman" w:hAnsi="Times New Roman"/>
        </w:rPr>
        <w:t xml:space="preserve">AGWM has supplied many </w:t>
      </w:r>
      <w:r w:rsidRPr="004A1C41">
        <w:rPr>
          <w:rFonts w:ascii="Times New Roman" w:hAnsi="Times New Roman"/>
        </w:rPr>
        <w:t>pioneers and ministry leaders</w:t>
      </w:r>
      <w:r>
        <w:rPr>
          <w:rFonts w:ascii="Times New Roman" w:hAnsi="Times New Roman"/>
        </w:rPr>
        <w:t xml:space="preserve"> around the world. </w:t>
      </w:r>
      <w:r w:rsidRPr="004A1C41">
        <w:rPr>
          <w:rFonts w:ascii="Times New Roman" w:hAnsi="Times New Roman"/>
        </w:rPr>
        <w:t xml:space="preserve">We </w:t>
      </w:r>
      <w:r>
        <w:rPr>
          <w:rFonts w:ascii="Times New Roman" w:hAnsi="Times New Roman"/>
        </w:rPr>
        <w:t xml:space="preserve">humbly recognize that today’s </w:t>
      </w:r>
      <w:r w:rsidRPr="004A1C41">
        <w:rPr>
          <w:rFonts w:ascii="Times New Roman" w:hAnsi="Times New Roman"/>
        </w:rPr>
        <w:t xml:space="preserve">global mission force is much larger than AGWM, that we cannot </w:t>
      </w:r>
      <w:r>
        <w:rPr>
          <w:rFonts w:ascii="Times New Roman" w:hAnsi="Times New Roman"/>
        </w:rPr>
        <w:t>reach all UPGs alone, and that w</w:t>
      </w:r>
      <w:r w:rsidRPr="004A1C41">
        <w:rPr>
          <w:rFonts w:ascii="Times New Roman" w:hAnsi="Times New Roman"/>
        </w:rPr>
        <w:t xml:space="preserve">e must realign our thinking to include a greater openness and emphasis to team and multi-cultural partnerships based on respect and mutuality.  </w:t>
      </w:r>
      <w:r w:rsidRPr="004A1C41">
        <w:rPr>
          <w:rFonts w:ascii="Times New Roman" w:eastAsia="Batang" w:hAnsi="Times New Roman"/>
        </w:rPr>
        <w:t xml:space="preserve">Lazarus </w:t>
      </w:r>
      <w:proofErr w:type="spellStart"/>
      <w:r w:rsidRPr="004A1C41">
        <w:rPr>
          <w:rFonts w:ascii="Times New Roman" w:eastAsia="Batang" w:hAnsi="Times New Roman"/>
        </w:rPr>
        <w:t>Chakwera</w:t>
      </w:r>
      <w:proofErr w:type="spellEnd"/>
      <w:r w:rsidRPr="004A1C41">
        <w:rPr>
          <w:rFonts w:ascii="Times New Roman" w:eastAsia="Batang" w:hAnsi="Times New Roman"/>
        </w:rPr>
        <w:t xml:space="preserve">, President of the Assemblies of God of Malawi, </w:t>
      </w:r>
      <w:r>
        <w:rPr>
          <w:rFonts w:ascii="Times New Roman" w:eastAsia="Batang" w:hAnsi="Times New Roman"/>
        </w:rPr>
        <w:t xml:space="preserve">has </w:t>
      </w:r>
      <w:proofErr w:type="gramStart"/>
      <w:r w:rsidRPr="004A1C41">
        <w:rPr>
          <w:rFonts w:ascii="Times New Roman" w:eastAsia="Batang" w:hAnsi="Times New Roman"/>
        </w:rPr>
        <w:t>stated</w:t>
      </w:r>
      <w:r>
        <w:rPr>
          <w:rFonts w:ascii="Times New Roman" w:eastAsia="Batang" w:hAnsi="Times New Roman"/>
        </w:rPr>
        <w:t xml:space="preserve"> that</w:t>
      </w:r>
      <w:proofErr w:type="gramEnd"/>
      <w:r>
        <w:rPr>
          <w:rFonts w:ascii="Times New Roman" w:eastAsia="Batang" w:hAnsi="Times New Roman"/>
        </w:rPr>
        <w:t xml:space="preserve"> </w:t>
      </w:r>
      <w:r w:rsidRPr="004A1C41">
        <w:rPr>
          <w:rFonts w:ascii="Times New Roman" w:eastAsia="Batang" w:hAnsi="Times New Roman"/>
        </w:rPr>
        <w:t xml:space="preserve">“the new western missionary must come as a team player knowing there are other members on the team who have </w:t>
      </w:r>
      <w:proofErr w:type="spellStart"/>
      <w:r w:rsidRPr="004A1C41">
        <w:rPr>
          <w:rFonts w:ascii="Times New Roman" w:eastAsia="Batang" w:hAnsi="Times New Roman"/>
        </w:rPr>
        <w:t>giftings</w:t>
      </w:r>
      <w:proofErr w:type="spellEnd"/>
      <w:r w:rsidRPr="004A1C41">
        <w:rPr>
          <w:rFonts w:ascii="Times New Roman" w:eastAsia="Batang" w:hAnsi="Times New Roman"/>
        </w:rPr>
        <w:t xml:space="preserve"> as valuable as their own.”</w:t>
      </w:r>
      <w:r w:rsidRPr="004A1C41">
        <w:rPr>
          <w:rStyle w:val="FootnoteReference"/>
          <w:rFonts w:ascii="Times New Roman" w:eastAsia="Batang" w:hAnsi="Times New Roman"/>
        </w:rPr>
        <w:footnoteReference w:id="33"/>
      </w:r>
      <w:r w:rsidRPr="004A1C41">
        <w:rPr>
          <w:rFonts w:ascii="Times New Roman" w:eastAsia="Batang" w:hAnsi="Times New Roman"/>
        </w:rPr>
        <w:t xml:space="preserve">  </w:t>
      </w:r>
    </w:p>
    <w:p w:rsidR="0027187D" w:rsidRDefault="007C61C7" w:rsidP="00100A45">
      <w:pPr>
        <w:ind w:firstLine="720"/>
        <w:rPr>
          <w:rFonts w:ascii="Times New Roman" w:hAnsi="Times New Roman"/>
        </w:rPr>
      </w:pPr>
      <w:r>
        <w:rPr>
          <w:rFonts w:ascii="Times New Roman" w:eastAsia="Batang" w:hAnsi="Times New Roman"/>
        </w:rPr>
        <w:t>Best Practice requires AGWM to a</w:t>
      </w:r>
      <w:r w:rsidRPr="004A1C41">
        <w:rPr>
          <w:rFonts w:ascii="Times New Roman" w:hAnsi="Times New Roman"/>
        </w:rPr>
        <w:t>ccep</w:t>
      </w:r>
      <w:r>
        <w:rPr>
          <w:rFonts w:ascii="Times New Roman" w:hAnsi="Times New Roman"/>
        </w:rPr>
        <w:t xml:space="preserve">t the premise that </w:t>
      </w:r>
      <w:proofErr w:type="gramStart"/>
      <w:r>
        <w:rPr>
          <w:rFonts w:ascii="Times New Roman" w:hAnsi="Times New Roman"/>
        </w:rPr>
        <w:t>missions</w:t>
      </w:r>
      <w:proofErr w:type="gramEnd"/>
      <w:r>
        <w:rPr>
          <w:rFonts w:ascii="Times New Roman" w:hAnsi="Times New Roman"/>
        </w:rPr>
        <w:t xml:space="preserve"> agencies belonging to the World Assemblies of God Fellowship and other like-minded groups have </w:t>
      </w:r>
      <w:r w:rsidRPr="004A1C41">
        <w:rPr>
          <w:rFonts w:ascii="Times New Roman" w:hAnsi="Times New Roman"/>
        </w:rPr>
        <w:t>an apostoli</w:t>
      </w:r>
      <w:r>
        <w:rPr>
          <w:rFonts w:ascii="Times New Roman" w:hAnsi="Times New Roman"/>
        </w:rPr>
        <w:t xml:space="preserve">c calling to the least reached. </w:t>
      </w:r>
      <w:r w:rsidR="0027187D">
        <w:rPr>
          <w:rFonts w:ascii="Times New Roman" w:hAnsi="Times New Roman"/>
        </w:rPr>
        <w:t>We c</w:t>
      </w:r>
      <w:r w:rsidR="0027187D" w:rsidRPr="004A1C41">
        <w:rPr>
          <w:rFonts w:ascii="Times New Roman" w:hAnsi="Times New Roman"/>
        </w:rPr>
        <w:t xml:space="preserve">ommit </w:t>
      </w:r>
      <w:r w:rsidR="0027187D">
        <w:rPr>
          <w:rFonts w:ascii="Times New Roman" w:hAnsi="Times New Roman"/>
        </w:rPr>
        <w:t xml:space="preserve">to </w:t>
      </w:r>
      <w:r w:rsidR="0027187D" w:rsidRPr="004A1C41">
        <w:rPr>
          <w:rFonts w:ascii="Times New Roman" w:hAnsi="Times New Roman"/>
        </w:rPr>
        <w:t>encourag</w:t>
      </w:r>
      <w:r w:rsidR="0027187D">
        <w:rPr>
          <w:rFonts w:ascii="Times New Roman" w:hAnsi="Times New Roman"/>
        </w:rPr>
        <w:t xml:space="preserve">ing them and collaborating with them whenever possible. </w:t>
      </w:r>
      <w:r w:rsidR="0027187D" w:rsidRPr="004A1C41">
        <w:rPr>
          <w:rFonts w:ascii="Times New Roman" w:hAnsi="Times New Roman"/>
        </w:rPr>
        <w:t xml:space="preserve">This </w:t>
      </w:r>
      <w:r w:rsidR="0027187D">
        <w:rPr>
          <w:rFonts w:ascii="Times New Roman" w:hAnsi="Times New Roman"/>
        </w:rPr>
        <w:t xml:space="preserve">collaboration may include </w:t>
      </w:r>
      <w:r w:rsidR="0027187D" w:rsidRPr="004A1C41">
        <w:rPr>
          <w:rFonts w:ascii="Times New Roman" w:hAnsi="Times New Roman"/>
        </w:rPr>
        <w:t xml:space="preserve">introductions to ministry organizations, mentoring, assisting in </w:t>
      </w:r>
      <w:r w:rsidR="0027187D">
        <w:rPr>
          <w:rFonts w:ascii="Times New Roman" w:hAnsi="Times New Roman"/>
        </w:rPr>
        <w:t xml:space="preserve">obtaining </w:t>
      </w:r>
      <w:r w:rsidR="0027187D" w:rsidRPr="004A1C41">
        <w:rPr>
          <w:rFonts w:ascii="Times New Roman" w:hAnsi="Times New Roman"/>
        </w:rPr>
        <w:t xml:space="preserve">visas, welcoming international partners relationally to the AGWM mission family, and providing assistance financially to establish a platform for presence and witness. </w:t>
      </w:r>
      <w:r w:rsidR="0027187D" w:rsidRPr="007C61C7">
        <w:rPr>
          <w:rFonts w:ascii="Times New Roman" w:hAnsi="Times New Roman"/>
        </w:rPr>
        <w:t>Best practice in these relationships will involve power giving and affirmation to national leaders rather than attempting to control agendas.</w:t>
      </w:r>
      <w:r w:rsidR="0027187D" w:rsidRPr="007C61C7">
        <w:rPr>
          <w:rStyle w:val="FootnoteReference"/>
          <w:rFonts w:ascii="Times New Roman" w:hAnsi="Times New Roman"/>
        </w:rPr>
        <w:footnoteReference w:id="34"/>
      </w:r>
      <w:r w:rsidR="0027187D">
        <w:rPr>
          <w:rFonts w:ascii="Times New Roman" w:hAnsi="Times New Roman"/>
        </w:rPr>
        <w:t xml:space="preserve"> </w:t>
      </w:r>
    </w:p>
    <w:p w:rsidR="0027187D" w:rsidRDefault="0027187D" w:rsidP="00100A45">
      <w:pPr>
        <w:ind w:firstLine="720"/>
        <w:rPr>
          <w:rFonts w:ascii="Times New Roman" w:hAnsi="Times New Roman"/>
        </w:rPr>
      </w:pPr>
    </w:p>
    <w:p w:rsidR="0027187D" w:rsidRDefault="007C61C7" w:rsidP="003531BD">
      <w:pPr>
        <w:ind w:firstLine="720"/>
        <w:jc w:val="center"/>
        <w:rPr>
          <w:rFonts w:ascii="Times New Roman" w:hAnsi="Times New Roman"/>
        </w:rPr>
      </w:pPr>
      <w:r>
        <w:rPr>
          <w:rFonts w:ascii="Times New Roman" w:hAnsi="Times New Roman"/>
        </w:rPr>
        <w:t xml:space="preserve">Best Practice: </w:t>
      </w:r>
      <w:r w:rsidR="0027187D">
        <w:rPr>
          <w:rFonts w:ascii="Times New Roman" w:hAnsi="Times New Roman"/>
        </w:rPr>
        <w:t>Create Multi-national Engagement T</w:t>
      </w:r>
      <w:r w:rsidR="0027187D" w:rsidRPr="004A1C41">
        <w:rPr>
          <w:rFonts w:ascii="Times New Roman" w:hAnsi="Times New Roman"/>
        </w:rPr>
        <w:t>eams</w:t>
      </w:r>
      <w:r w:rsidR="0027187D">
        <w:rPr>
          <w:rFonts w:ascii="Times New Roman" w:hAnsi="Times New Roman"/>
        </w:rPr>
        <w:t xml:space="preserve"> to</w:t>
      </w:r>
    </w:p>
    <w:p w:rsidR="0027187D" w:rsidRDefault="0027187D" w:rsidP="003531BD">
      <w:pPr>
        <w:ind w:firstLine="720"/>
        <w:jc w:val="center"/>
        <w:rPr>
          <w:rFonts w:ascii="Times New Roman" w:hAnsi="Times New Roman"/>
        </w:rPr>
      </w:pPr>
      <w:r>
        <w:rPr>
          <w:rFonts w:ascii="Times New Roman" w:hAnsi="Times New Roman"/>
        </w:rPr>
        <w:t>P</w:t>
      </w:r>
      <w:r w:rsidRPr="004A1C41">
        <w:rPr>
          <w:rFonts w:ascii="Times New Roman" w:hAnsi="Times New Roman"/>
        </w:rPr>
        <w:t xml:space="preserve">lant </w:t>
      </w:r>
      <w:r>
        <w:rPr>
          <w:rFonts w:ascii="Times New Roman" w:hAnsi="Times New Roman"/>
        </w:rPr>
        <w:t>C</w:t>
      </w:r>
      <w:r w:rsidRPr="004A1C41">
        <w:rPr>
          <w:rFonts w:ascii="Times New Roman" w:hAnsi="Times New Roman"/>
        </w:rPr>
        <w:t>hurch</w:t>
      </w:r>
      <w:r>
        <w:rPr>
          <w:rFonts w:ascii="Times New Roman" w:hAnsi="Times New Roman"/>
        </w:rPr>
        <w:t>es</w:t>
      </w:r>
      <w:r w:rsidRPr="004A1C41">
        <w:rPr>
          <w:rFonts w:ascii="Times New Roman" w:hAnsi="Times New Roman"/>
        </w:rPr>
        <w:t xml:space="preserve"> among </w:t>
      </w:r>
      <w:r>
        <w:rPr>
          <w:rFonts w:ascii="Times New Roman" w:hAnsi="Times New Roman"/>
        </w:rPr>
        <w:t>UPG</w:t>
      </w:r>
      <w:r w:rsidRPr="004A1C41">
        <w:rPr>
          <w:rFonts w:ascii="Times New Roman" w:hAnsi="Times New Roman"/>
        </w:rPr>
        <w:t xml:space="preserve">s </w:t>
      </w:r>
    </w:p>
    <w:p w:rsidR="0027187D" w:rsidRPr="004A1C41" w:rsidRDefault="0027187D" w:rsidP="003531BD">
      <w:pPr>
        <w:ind w:firstLine="720"/>
        <w:jc w:val="center"/>
        <w:rPr>
          <w:rFonts w:ascii="Times New Roman" w:hAnsi="Times New Roman"/>
        </w:rPr>
      </w:pPr>
    </w:p>
    <w:p w:rsidR="0027187D" w:rsidRDefault="007C61C7" w:rsidP="003531BD">
      <w:pPr>
        <w:ind w:firstLine="720"/>
        <w:rPr>
          <w:rFonts w:ascii="Times New Roman" w:hAnsi="Times New Roman"/>
        </w:rPr>
      </w:pPr>
      <w:r>
        <w:rPr>
          <w:rFonts w:ascii="Times New Roman" w:hAnsi="Times New Roman"/>
        </w:rPr>
        <w:t>Creating multi-national engagement t</w:t>
      </w:r>
      <w:r w:rsidRPr="004A1C41">
        <w:rPr>
          <w:rFonts w:ascii="Times New Roman" w:hAnsi="Times New Roman"/>
        </w:rPr>
        <w:t>eams</w:t>
      </w:r>
      <w:r>
        <w:rPr>
          <w:rFonts w:ascii="Times New Roman" w:hAnsi="Times New Roman"/>
        </w:rPr>
        <w:t xml:space="preserve"> to p</w:t>
      </w:r>
      <w:r w:rsidRPr="004A1C41">
        <w:rPr>
          <w:rFonts w:ascii="Times New Roman" w:hAnsi="Times New Roman"/>
        </w:rPr>
        <w:t xml:space="preserve">lant </w:t>
      </w:r>
      <w:r>
        <w:rPr>
          <w:rFonts w:ascii="Times New Roman" w:hAnsi="Times New Roman"/>
        </w:rPr>
        <w:t>c</w:t>
      </w:r>
      <w:r w:rsidRPr="004A1C41">
        <w:rPr>
          <w:rFonts w:ascii="Times New Roman" w:hAnsi="Times New Roman"/>
        </w:rPr>
        <w:t>hurch</w:t>
      </w:r>
      <w:r>
        <w:rPr>
          <w:rFonts w:ascii="Times New Roman" w:hAnsi="Times New Roman"/>
        </w:rPr>
        <w:t>es</w:t>
      </w:r>
      <w:r w:rsidRPr="004A1C41">
        <w:rPr>
          <w:rFonts w:ascii="Times New Roman" w:hAnsi="Times New Roman"/>
        </w:rPr>
        <w:t xml:space="preserve"> among </w:t>
      </w:r>
      <w:r>
        <w:rPr>
          <w:rFonts w:ascii="Times New Roman" w:hAnsi="Times New Roman"/>
        </w:rPr>
        <w:t>UPG</w:t>
      </w:r>
      <w:r w:rsidRPr="004A1C41">
        <w:rPr>
          <w:rFonts w:ascii="Times New Roman" w:hAnsi="Times New Roman"/>
        </w:rPr>
        <w:t xml:space="preserve">s </w:t>
      </w:r>
      <w:r>
        <w:rPr>
          <w:rFonts w:ascii="Times New Roman" w:hAnsi="Times New Roman"/>
        </w:rPr>
        <w:t xml:space="preserve">entails relational and organizational networking. At times it may also require the sharing of financial resources. </w:t>
      </w:r>
      <w:r w:rsidRPr="004A1C41">
        <w:rPr>
          <w:rFonts w:ascii="Times New Roman" w:hAnsi="Times New Roman"/>
        </w:rPr>
        <w:t xml:space="preserve">Many Assemblies of God national leaders </w:t>
      </w:r>
      <w:r>
        <w:rPr>
          <w:rFonts w:ascii="Times New Roman" w:hAnsi="Times New Roman"/>
        </w:rPr>
        <w:t xml:space="preserve">around the world </w:t>
      </w:r>
      <w:r w:rsidRPr="004A1C41">
        <w:rPr>
          <w:rFonts w:ascii="Times New Roman" w:hAnsi="Times New Roman"/>
        </w:rPr>
        <w:t xml:space="preserve">have stated that they have the manpower if the western church would assist with financial support. </w:t>
      </w:r>
      <w:r>
        <w:rPr>
          <w:rFonts w:ascii="Times New Roman" w:hAnsi="Times New Roman"/>
        </w:rPr>
        <w:t>Without a doubt, t</w:t>
      </w:r>
      <w:r w:rsidRPr="004A1C41">
        <w:rPr>
          <w:rFonts w:ascii="Times New Roman" w:hAnsi="Times New Roman"/>
        </w:rPr>
        <w:t>his approach can bypass relationships and turn partnership into a monetary transaction.</w:t>
      </w:r>
    </w:p>
    <w:p w:rsidR="0027187D" w:rsidRDefault="0027187D" w:rsidP="003531BD">
      <w:pPr>
        <w:ind w:firstLine="720"/>
        <w:rPr>
          <w:rFonts w:ascii="Times New Roman" w:hAnsi="Times New Roman"/>
        </w:rPr>
      </w:pPr>
      <w:r w:rsidRPr="004A1C41">
        <w:rPr>
          <w:rFonts w:ascii="Times New Roman" w:hAnsi="Times New Roman"/>
        </w:rPr>
        <w:t xml:space="preserve">We believe that each national church </w:t>
      </w:r>
      <w:r>
        <w:rPr>
          <w:rFonts w:ascii="Times New Roman" w:hAnsi="Times New Roman"/>
        </w:rPr>
        <w:t xml:space="preserve">that truly purposes to </w:t>
      </w:r>
      <w:r w:rsidRPr="004A1C41">
        <w:rPr>
          <w:rFonts w:ascii="Times New Roman" w:hAnsi="Times New Roman"/>
        </w:rPr>
        <w:t xml:space="preserve">support </w:t>
      </w:r>
      <w:r>
        <w:rPr>
          <w:rFonts w:ascii="Times New Roman" w:hAnsi="Times New Roman"/>
        </w:rPr>
        <w:t xml:space="preserve">its </w:t>
      </w:r>
      <w:r w:rsidRPr="004A1C41">
        <w:rPr>
          <w:rFonts w:ascii="Times New Roman" w:hAnsi="Times New Roman"/>
        </w:rPr>
        <w:t xml:space="preserve">called </w:t>
      </w:r>
      <w:r>
        <w:rPr>
          <w:rFonts w:ascii="Times New Roman" w:hAnsi="Times New Roman"/>
        </w:rPr>
        <w:t xml:space="preserve">missions workers will find the means to do so. </w:t>
      </w:r>
      <w:r w:rsidRPr="004A1C41">
        <w:rPr>
          <w:rFonts w:ascii="Times New Roman" w:hAnsi="Times New Roman"/>
        </w:rPr>
        <w:t xml:space="preserve">We would urge that </w:t>
      </w:r>
      <w:r>
        <w:rPr>
          <w:rFonts w:ascii="Times New Roman" w:hAnsi="Times New Roman"/>
        </w:rPr>
        <w:t xml:space="preserve">when </w:t>
      </w:r>
      <w:proofErr w:type="gramStart"/>
      <w:r>
        <w:rPr>
          <w:rFonts w:ascii="Times New Roman" w:hAnsi="Times New Roman"/>
        </w:rPr>
        <w:t>AGWM is approached by partners in ministry</w:t>
      </w:r>
      <w:proofErr w:type="gramEnd"/>
      <w:r>
        <w:rPr>
          <w:rFonts w:ascii="Times New Roman" w:hAnsi="Times New Roman"/>
        </w:rPr>
        <w:t xml:space="preserve"> with requests for financial assistance that approved funds be designated for projects focusing </w:t>
      </w:r>
      <w:r w:rsidRPr="001B2322">
        <w:rPr>
          <w:rFonts w:ascii="Times New Roman" w:hAnsi="Times New Roman"/>
          <w:i/>
        </w:rPr>
        <w:t>on launching</w:t>
      </w:r>
      <w:r w:rsidRPr="004A1C41">
        <w:rPr>
          <w:rFonts w:ascii="Times New Roman" w:hAnsi="Times New Roman"/>
        </w:rPr>
        <w:t xml:space="preserve"> workers and ministries</w:t>
      </w:r>
      <w:r>
        <w:rPr>
          <w:rFonts w:ascii="Times New Roman" w:hAnsi="Times New Roman"/>
        </w:rPr>
        <w:t xml:space="preserve"> that </w:t>
      </w:r>
      <w:r w:rsidRPr="004A1C41">
        <w:rPr>
          <w:rFonts w:ascii="Times New Roman" w:hAnsi="Times New Roman"/>
        </w:rPr>
        <w:t>eventually become self-sustaining. When we invest, we must make sure that it is strategically seeding the development of viable missions programs.</w:t>
      </w:r>
      <w:r>
        <w:rPr>
          <w:rFonts w:ascii="Times New Roman" w:hAnsi="Times New Roman"/>
        </w:rPr>
        <w:t xml:space="preserve"> For instance, AGWM may wish to invest in national projects to develop models of “business as missions.”</w:t>
      </w:r>
      <w:r w:rsidRPr="004A1C41">
        <w:rPr>
          <w:rFonts w:ascii="Times New Roman" w:hAnsi="Times New Roman"/>
        </w:rPr>
        <w:t xml:space="preserve"> Robertson </w:t>
      </w:r>
      <w:proofErr w:type="spellStart"/>
      <w:r w:rsidRPr="004A1C41">
        <w:rPr>
          <w:rFonts w:ascii="Times New Roman" w:hAnsi="Times New Roman"/>
        </w:rPr>
        <w:t>McQuilken</w:t>
      </w:r>
      <w:proofErr w:type="spellEnd"/>
      <w:r w:rsidRPr="004A1C41">
        <w:rPr>
          <w:rFonts w:ascii="Times New Roman" w:hAnsi="Times New Roman"/>
        </w:rPr>
        <w:t xml:space="preserve"> accurately stat</w:t>
      </w:r>
      <w:r>
        <w:rPr>
          <w:rFonts w:ascii="Times New Roman" w:hAnsi="Times New Roman"/>
        </w:rPr>
        <w:t>es</w:t>
      </w:r>
      <w:r w:rsidRPr="004A1C41">
        <w:rPr>
          <w:rFonts w:ascii="Times New Roman" w:hAnsi="Times New Roman"/>
        </w:rPr>
        <w:t xml:space="preserve"> that, “sharing financial resources in a way that is spiritually empowering and </w:t>
      </w:r>
      <w:proofErr w:type="gramStart"/>
      <w:r w:rsidRPr="004A1C41">
        <w:rPr>
          <w:rFonts w:ascii="Times New Roman" w:hAnsi="Times New Roman"/>
        </w:rPr>
        <w:t>Great</w:t>
      </w:r>
      <w:proofErr w:type="gramEnd"/>
      <w:r w:rsidRPr="004A1C41">
        <w:rPr>
          <w:rFonts w:ascii="Times New Roman" w:hAnsi="Times New Roman"/>
        </w:rPr>
        <w:t xml:space="preserve"> Commission-completing for both donor and recipient is our greatest unsolved problem.”</w:t>
      </w:r>
      <w:r>
        <w:rPr>
          <w:rStyle w:val="FootnoteReference"/>
          <w:rFonts w:ascii="Times New Roman" w:hAnsi="Times New Roman"/>
        </w:rPr>
        <w:footnoteReference w:id="35"/>
      </w:r>
      <w:r w:rsidRPr="004A1C41">
        <w:rPr>
          <w:rFonts w:ascii="Times New Roman" w:hAnsi="Times New Roman"/>
        </w:rPr>
        <w:t xml:space="preserve">  </w:t>
      </w:r>
      <w:r w:rsidR="00D67BDB">
        <w:rPr>
          <w:rFonts w:ascii="Times New Roman" w:hAnsi="Times New Roman"/>
        </w:rPr>
        <w:t>This quote challenges AGWM to seriously consider developing best practice guidelines for the financial aspect of partnerships.</w:t>
      </w:r>
    </w:p>
    <w:p w:rsidR="0027187D" w:rsidRDefault="0027187D" w:rsidP="005533CB">
      <w:pPr>
        <w:rPr>
          <w:rFonts w:ascii="Times New Roman" w:hAnsi="Times New Roman"/>
        </w:rPr>
      </w:pPr>
    </w:p>
    <w:p w:rsidR="0027187D" w:rsidRDefault="009F72C9" w:rsidP="00EF3590">
      <w:pPr>
        <w:jc w:val="center"/>
        <w:rPr>
          <w:rFonts w:ascii="Times New Roman" w:eastAsia="Batang" w:hAnsi="Times New Roman"/>
        </w:rPr>
      </w:pPr>
      <w:r>
        <w:rPr>
          <w:rFonts w:ascii="Times New Roman" w:eastAsia="Batang" w:hAnsi="Times New Roman"/>
        </w:rPr>
        <w:t xml:space="preserve">Best Practice: </w:t>
      </w:r>
      <w:r w:rsidR="0027187D">
        <w:rPr>
          <w:rFonts w:ascii="Times New Roman" w:eastAsia="Batang" w:hAnsi="Times New Roman"/>
        </w:rPr>
        <w:t>E</w:t>
      </w:r>
      <w:r w:rsidR="0027187D" w:rsidRPr="004A1C41">
        <w:rPr>
          <w:rFonts w:ascii="Times New Roman" w:eastAsia="Batang" w:hAnsi="Times New Roman"/>
        </w:rPr>
        <w:t xml:space="preserve">ngage with </w:t>
      </w:r>
      <w:r w:rsidR="0027187D">
        <w:rPr>
          <w:rFonts w:ascii="Times New Roman" w:eastAsia="Batang" w:hAnsi="Times New Roman"/>
        </w:rPr>
        <w:t xml:space="preserve">Local Assemblies in the USA that Send Workers </w:t>
      </w:r>
    </w:p>
    <w:p w:rsidR="0027187D" w:rsidRDefault="0027187D" w:rsidP="005533CB">
      <w:pPr>
        <w:rPr>
          <w:rFonts w:ascii="Times New Roman" w:eastAsia="Batang" w:hAnsi="Times New Roman"/>
        </w:rPr>
      </w:pPr>
    </w:p>
    <w:p w:rsidR="0027187D" w:rsidRPr="004A1C41" w:rsidRDefault="0027187D" w:rsidP="005533CB">
      <w:pPr>
        <w:rPr>
          <w:rFonts w:ascii="Times New Roman" w:eastAsia="Batang" w:hAnsi="Times New Roman"/>
        </w:rPr>
      </w:pPr>
      <w:r w:rsidRPr="004A1C41">
        <w:rPr>
          <w:rFonts w:ascii="Times New Roman" w:hAnsi="Times New Roman"/>
        </w:rPr>
        <w:tab/>
      </w:r>
      <w:r w:rsidR="00D402FE" w:rsidRPr="004A1C41">
        <w:rPr>
          <w:rFonts w:ascii="Times New Roman" w:eastAsia="Batang" w:hAnsi="Times New Roman"/>
        </w:rPr>
        <w:t xml:space="preserve">AGWM should work closely with Districts and their Schools of Ministry to provide </w:t>
      </w:r>
      <w:proofErr w:type="spellStart"/>
      <w:r w:rsidR="00D402FE" w:rsidRPr="004A1C41">
        <w:rPr>
          <w:rFonts w:ascii="Times New Roman" w:eastAsia="Batang" w:hAnsi="Times New Roman"/>
        </w:rPr>
        <w:t>missiological</w:t>
      </w:r>
      <w:proofErr w:type="spellEnd"/>
      <w:r w:rsidR="00D402FE" w:rsidRPr="004A1C41">
        <w:rPr>
          <w:rFonts w:ascii="Times New Roman" w:eastAsia="Batang" w:hAnsi="Times New Roman"/>
        </w:rPr>
        <w:t xml:space="preserve"> teaching and opportunities for dialogue with pastor/leaders about missions. </w:t>
      </w:r>
      <w:r w:rsidR="00D402FE">
        <w:rPr>
          <w:rFonts w:ascii="Times New Roman" w:eastAsia="Batang" w:hAnsi="Times New Roman"/>
        </w:rPr>
        <w:t xml:space="preserve">Philosophically, AGWM </w:t>
      </w:r>
      <w:r w:rsidR="00D402FE">
        <w:rPr>
          <w:rFonts w:ascii="Times New Roman" w:hAnsi="Times New Roman"/>
        </w:rPr>
        <w:t xml:space="preserve">follows the </w:t>
      </w:r>
      <w:r w:rsidR="00D402FE" w:rsidRPr="004A1C41">
        <w:rPr>
          <w:rFonts w:ascii="Times New Roman" w:hAnsi="Times New Roman"/>
        </w:rPr>
        <w:t xml:space="preserve">volunteer mission society approach </w:t>
      </w:r>
      <w:r w:rsidR="00D402FE">
        <w:rPr>
          <w:rFonts w:ascii="Times New Roman" w:hAnsi="Times New Roman"/>
        </w:rPr>
        <w:t xml:space="preserve">in which </w:t>
      </w:r>
      <w:r w:rsidR="00D402FE" w:rsidRPr="004A1C41">
        <w:rPr>
          <w:rFonts w:ascii="Times New Roman" w:hAnsi="Times New Roman"/>
        </w:rPr>
        <w:t xml:space="preserve">the agency </w:t>
      </w:r>
      <w:r w:rsidR="00D402FE">
        <w:rPr>
          <w:rFonts w:ascii="Times New Roman" w:hAnsi="Times New Roman"/>
        </w:rPr>
        <w:t>is</w:t>
      </w:r>
      <w:r w:rsidR="00D402FE" w:rsidRPr="004A1C41">
        <w:rPr>
          <w:rFonts w:ascii="Times New Roman" w:hAnsi="Times New Roman"/>
        </w:rPr>
        <w:t xml:space="preserve"> tasked to do what local churches could not. Now,</w:t>
      </w:r>
      <w:r w:rsidR="00D402FE">
        <w:rPr>
          <w:rFonts w:ascii="Times New Roman" w:hAnsi="Times New Roman"/>
        </w:rPr>
        <w:t xml:space="preserve"> many </w:t>
      </w:r>
      <w:r w:rsidR="00D402FE" w:rsidRPr="004A1C41">
        <w:rPr>
          <w:rFonts w:ascii="Times New Roman" w:hAnsi="Times New Roman"/>
        </w:rPr>
        <w:t>l</w:t>
      </w:r>
      <w:r w:rsidR="00D402FE">
        <w:rPr>
          <w:rFonts w:ascii="Times New Roman" w:eastAsia="Batang" w:hAnsi="Times New Roman"/>
        </w:rPr>
        <w:t xml:space="preserve">ocal U.S.A. </w:t>
      </w:r>
      <w:r w:rsidR="00D402FE" w:rsidRPr="004A1C41">
        <w:rPr>
          <w:rFonts w:ascii="Times New Roman" w:eastAsia="Batang" w:hAnsi="Times New Roman"/>
        </w:rPr>
        <w:t>congregations send mission teams</w:t>
      </w:r>
      <w:r w:rsidR="00D402FE">
        <w:rPr>
          <w:rFonts w:ascii="Times New Roman" w:eastAsia="Batang" w:hAnsi="Times New Roman"/>
        </w:rPr>
        <w:t xml:space="preserve"> and individuals</w:t>
      </w:r>
      <w:r w:rsidR="00D402FE" w:rsidRPr="004A1C41">
        <w:rPr>
          <w:rFonts w:ascii="Times New Roman" w:eastAsia="Batang" w:hAnsi="Times New Roman"/>
        </w:rPr>
        <w:t xml:space="preserve"> to work in specific locales without any contact with national leaders or a resident mission</w:t>
      </w:r>
      <w:r w:rsidR="00D402FE">
        <w:rPr>
          <w:rFonts w:ascii="Times New Roman" w:eastAsia="Batang" w:hAnsi="Times New Roman"/>
        </w:rPr>
        <w:t xml:space="preserve">ary team. Tension and misunderstanding on the field are created when church-based missionaries have mixed expectations, lines of authority are blurred, and workers may not be qualified spiritually, intellectually, physically, or emotionally for challenges they will encounter. </w:t>
      </w:r>
      <w:r w:rsidR="00D402FE" w:rsidRPr="004A1C41">
        <w:rPr>
          <w:rFonts w:ascii="Times New Roman" w:eastAsia="Batang" w:hAnsi="Times New Roman"/>
        </w:rPr>
        <w:t>A partnership paradigm</w:t>
      </w:r>
      <w:r w:rsidR="00D402FE">
        <w:rPr>
          <w:rFonts w:ascii="Times New Roman" w:eastAsia="Batang" w:hAnsi="Times New Roman"/>
        </w:rPr>
        <w:t xml:space="preserve"> means we value zeal and contribution of local congregations but seek ways to add </w:t>
      </w:r>
      <w:proofErr w:type="spellStart"/>
      <w:r w:rsidR="00D402FE">
        <w:rPr>
          <w:rFonts w:ascii="Times New Roman" w:eastAsia="Batang" w:hAnsi="Times New Roman"/>
        </w:rPr>
        <w:t>missiological</w:t>
      </w:r>
      <w:proofErr w:type="spellEnd"/>
      <w:r w:rsidR="00D402FE">
        <w:rPr>
          <w:rFonts w:ascii="Times New Roman" w:eastAsia="Batang" w:hAnsi="Times New Roman"/>
        </w:rPr>
        <w:t xml:space="preserve"> principles and </w:t>
      </w:r>
      <w:r w:rsidR="00B32F26">
        <w:rPr>
          <w:rFonts w:ascii="Times New Roman" w:eastAsia="Batang" w:hAnsi="Times New Roman"/>
        </w:rPr>
        <w:t>local cultural</w:t>
      </w:r>
      <w:r w:rsidR="00D402FE">
        <w:rPr>
          <w:rFonts w:ascii="Times New Roman" w:eastAsia="Batang" w:hAnsi="Times New Roman"/>
        </w:rPr>
        <w:t xml:space="preserve"> insight.</w:t>
      </w:r>
      <w:r w:rsidRPr="004A1C41">
        <w:rPr>
          <w:rFonts w:ascii="Times New Roman" w:eastAsia="Batang" w:hAnsi="Times New Roman"/>
        </w:rPr>
        <w:t xml:space="preserve">  </w:t>
      </w:r>
    </w:p>
    <w:p w:rsidR="0027187D" w:rsidRPr="004A1C41" w:rsidRDefault="0027187D" w:rsidP="005533CB">
      <w:pPr>
        <w:rPr>
          <w:rFonts w:ascii="Times New Roman" w:eastAsia="Batang" w:hAnsi="Times New Roman"/>
          <w:b/>
        </w:rPr>
      </w:pPr>
    </w:p>
    <w:p w:rsidR="0027187D" w:rsidRPr="00416FB5" w:rsidRDefault="009F72C9" w:rsidP="003170FB">
      <w:pPr>
        <w:jc w:val="center"/>
        <w:rPr>
          <w:rFonts w:ascii="Times New Roman" w:eastAsia="Batang" w:hAnsi="Times New Roman"/>
        </w:rPr>
      </w:pPr>
      <w:r>
        <w:rPr>
          <w:rFonts w:ascii="Times New Roman" w:eastAsia="Batang" w:hAnsi="Times New Roman"/>
        </w:rPr>
        <w:t xml:space="preserve">Best Practice: </w:t>
      </w:r>
      <w:r w:rsidR="0027187D" w:rsidRPr="00416FB5">
        <w:rPr>
          <w:rFonts w:ascii="Times New Roman" w:eastAsia="Batang" w:hAnsi="Times New Roman"/>
        </w:rPr>
        <w:t>Sow the Vision for Partnership in AGWM Personnel at Every Opportunity</w:t>
      </w:r>
    </w:p>
    <w:p w:rsidR="0027187D" w:rsidRDefault="0027187D" w:rsidP="00D52E7D">
      <w:pPr>
        <w:tabs>
          <w:tab w:val="num" w:pos="1080"/>
        </w:tabs>
        <w:rPr>
          <w:rFonts w:ascii="Times New Roman" w:eastAsia="Batang" w:hAnsi="Times New Roman"/>
        </w:rPr>
      </w:pPr>
    </w:p>
    <w:p w:rsidR="00B32F26" w:rsidRDefault="0027187D" w:rsidP="00B32F26">
      <w:pPr>
        <w:tabs>
          <w:tab w:val="num" w:pos="1080"/>
        </w:tabs>
        <w:rPr>
          <w:rFonts w:ascii="Times New Roman" w:hAnsi="Times New Roman"/>
        </w:rPr>
      </w:pPr>
      <w:r>
        <w:rPr>
          <w:rFonts w:ascii="Times New Roman" w:eastAsia="Batang" w:hAnsi="Times New Roman"/>
        </w:rPr>
        <w:tab/>
      </w:r>
      <w:r w:rsidR="00B32F26" w:rsidRPr="00B32F26">
        <w:rPr>
          <w:rFonts w:ascii="Times New Roman" w:hAnsi="Times New Roman"/>
        </w:rPr>
        <w:t xml:space="preserve">The vision for partnership with national churches, other agencies, and networks must begin at the highest leadership level of AGWM and filter its way down to all other levels. In the spirit of humility and openness, </w:t>
      </w:r>
      <w:r w:rsidR="00B32F26">
        <w:rPr>
          <w:rFonts w:ascii="Times New Roman" w:hAnsi="Times New Roman"/>
        </w:rPr>
        <w:t xml:space="preserve">the following efforts should be undertaken: </w:t>
      </w:r>
    </w:p>
    <w:p w:rsidR="00B32F26" w:rsidRDefault="00B32F26" w:rsidP="00B32F26">
      <w:pPr>
        <w:tabs>
          <w:tab w:val="num" w:pos="1080"/>
        </w:tabs>
        <w:rPr>
          <w:rFonts w:ascii="Times New Roman" w:hAnsi="Times New Roman"/>
        </w:rPr>
      </w:pPr>
    </w:p>
    <w:p w:rsidR="0027187D" w:rsidRPr="00B32F26" w:rsidRDefault="0027187D" w:rsidP="00B32F26">
      <w:pPr>
        <w:pStyle w:val="ListParagraph"/>
        <w:numPr>
          <w:ilvl w:val="0"/>
          <w:numId w:val="31"/>
        </w:numPr>
        <w:tabs>
          <w:tab w:val="num" w:pos="1080"/>
        </w:tabs>
        <w:rPr>
          <w:rFonts w:ascii="Times New Roman" w:hAnsi="Times New Roman"/>
        </w:rPr>
      </w:pPr>
      <w:r w:rsidRPr="00B32F26">
        <w:rPr>
          <w:rFonts w:ascii="Times New Roman" w:hAnsi="Times New Roman"/>
        </w:rPr>
        <w:t xml:space="preserve">Teach and emphasize partnership principles and dynamics at MT/MR, using both western and majority world teachers and practitioners. </w:t>
      </w:r>
    </w:p>
    <w:p w:rsidR="0027187D" w:rsidRPr="00416FB5" w:rsidRDefault="0027187D" w:rsidP="00B32F26">
      <w:pPr>
        <w:numPr>
          <w:ilvl w:val="0"/>
          <w:numId w:val="31"/>
        </w:numPr>
        <w:rPr>
          <w:rFonts w:ascii="Times New Roman" w:hAnsi="Times New Roman"/>
        </w:rPr>
      </w:pPr>
      <w:r w:rsidRPr="00416FB5">
        <w:rPr>
          <w:rFonts w:ascii="Times New Roman" w:hAnsi="Times New Roman"/>
        </w:rPr>
        <w:t xml:space="preserve">Conduct seminars and workshops on developing and sustaining partnerships conducted at the Area or field level. </w:t>
      </w:r>
    </w:p>
    <w:p w:rsidR="0027187D" w:rsidRPr="00416FB5" w:rsidRDefault="0027187D" w:rsidP="00B32F26">
      <w:pPr>
        <w:numPr>
          <w:ilvl w:val="0"/>
          <w:numId w:val="31"/>
        </w:numPr>
        <w:rPr>
          <w:rFonts w:ascii="Times New Roman" w:hAnsi="Times New Roman"/>
        </w:rPr>
      </w:pPr>
      <w:r w:rsidRPr="00416FB5">
        <w:rPr>
          <w:rFonts w:ascii="Times New Roman" w:hAnsi="Times New Roman"/>
        </w:rPr>
        <w:t xml:space="preserve">Identify models of successful partnerships with national churches to be shared through AGWM communication channels. </w:t>
      </w:r>
    </w:p>
    <w:p w:rsidR="0027187D" w:rsidRPr="00416FB5" w:rsidRDefault="0027187D" w:rsidP="00B32F26">
      <w:pPr>
        <w:numPr>
          <w:ilvl w:val="0"/>
          <w:numId w:val="31"/>
        </w:numPr>
        <w:rPr>
          <w:rFonts w:ascii="Times New Roman" w:hAnsi="Times New Roman"/>
        </w:rPr>
      </w:pPr>
      <w:r w:rsidRPr="00416FB5">
        <w:rPr>
          <w:rFonts w:ascii="Times New Roman" w:hAnsi="Times New Roman"/>
        </w:rPr>
        <w:t xml:space="preserve">Engage in regular meetings with national churches with the objective of strengthening relationships, praying for one another, identifying UPGs in the nation, and catalyzing national church movements toward missions to those who have never heard. </w:t>
      </w:r>
    </w:p>
    <w:p w:rsidR="0027187D" w:rsidRPr="00416FB5" w:rsidRDefault="0027187D" w:rsidP="00B32F26">
      <w:pPr>
        <w:numPr>
          <w:ilvl w:val="0"/>
          <w:numId w:val="31"/>
        </w:numPr>
        <w:rPr>
          <w:rFonts w:ascii="Times New Roman" w:hAnsi="Times New Roman"/>
        </w:rPr>
      </w:pPr>
      <w:r w:rsidRPr="00416FB5">
        <w:rPr>
          <w:rFonts w:ascii="Times New Roman" w:hAnsi="Times New Roman"/>
        </w:rPr>
        <w:t xml:space="preserve">Document progress using evaluative tools that enable annual updates to regional offices and to the World Missions Board. </w:t>
      </w:r>
    </w:p>
    <w:p w:rsidR="0027187D" w:rsidRPr="00416FB5" w:rsidRDefault="00D67BDB" w:rsidP="00B32F26">
      <w:pPr>
        <w:numPr>
          <w:ilvl w:val="0"/>
          <w:numId w:val="31"/>
        </w:numPr>
        <w:rPr>
          <w:rFonts w:ascii="Times New Roman" w:hAnsi="Times New Roman"/>
        </w:rPr>
      </w:pPr>
      <w:r>
        <w:rPr>
          <w:rFonts w:ascii="Times New Roman" w:hAnsi="Times New Roman"/>
        </w:rPr>
        <w:t>Offer</w:t>
      </w:r>
      <w:r w:rsidR="0027187D" w:rsidRPr="00416FB5">
        <w:rPr>
          <w:rFonts w:ascii="Times New Roman" w:hAnsi="Times New Roman"/>
        </w:rPr>
        <w:t xml:space="preserve"> </w:t>
      </w:r>
      <w:r w:rsidRPr="00416FB5">
        <w:rPr>
          <w:rFonts w:ascii="Times New Roman" w:hAnsi="Times New Roman"/>
        </w:rPr>
        <w:t>trai</w:t>
      </w:r>
      <w:r>
        <w:rPr>
          <w:rFonts w:ascii="Times New Roman" w:hAnsi="Times New Roman"/>
        </w:rPr>
        <w:t>ning and assistance</w:t>
      </w:r>
      <w:r w:rsidRPr="00416FB5">
        <w:rPr>
          <w:rFonts w:ascii="Times New Roman" w:hAnsi="Times New Roman"/>
        </w:rPr>
        <w:t xml:space="preserve"> </w:t>
      </w:r>
      <w:r>
        <w:rPr>
          <w:rFonts w:ascii="Times New Roman" w:hAnsi="Times New Roman"/>
        </w:rPr>
        <w:t xml:space="preserve">to </w:t>
      </w:r>
      <w:r w:rsidR="0027187D" w:rsidRPr="00416FB5">
        <w:rPr>
          <w:rFonts w:ascii="Times New Roman" w:hAnsi="Times New Roman"/>
        </w:rPr>
        <w:t xml:space="preserve">US churches </w:t>
      </w:r>
      <w:r>
        <w:rPr>
          <w:rFonts w:ascii="Times New Roman" w:hAnsi="Times New Roman"/>
        </w:rPr>
        <w:t>desiring a long-term commitment to a country to enable greater</w:t>
      </w:r>
      <w:r w:rsidR="0027187D" w:rsidRPr="00416FB5">
        <w:rPr>
          <w:rFonts w:ascii="Times New Roman" w:hAnsi="Times New Roman"/>
        </w:rPr>
        <w:t xml:space="preserve"> focus on the unreached.  </w:t>
      </w:r>
    </w:p>
    <w:p w:rsidR="0027187D" w:rsidRPr="00416FB5" w:rsidRDefault="0027187D" w:rsidP="00B32F26">
      <w:pPr>
        <w:numPr>
          <w:ilvl w:val="0"/>
          <w:numId w:val="31"/>
        </w:numPr>
        <w:rPr>
          <w:rFonts w:ascii="Times New Roman" w:hAnsi="Times New Roman"/>
        </w:rPr>
      </w:pPr>
      <w:r w:rsidRPr="00416FB5">
        <w:rPr>
          <w:rFonts w:ascii="Times New Roman" w:hAnsi="Times New Roman"/>
        </w:rPr>
        <w:t>Encourage an on</w:t>
      </w:r>
      <w:r w:rsidR="00D67BDB">
        <w:rPr>
          <w:rFonts w:ascii="Times New Roman" w:hAnsi="Times New Roman"/>
        </w:rPr>
        <w:t>-</w:t>
      </w:r>
      <w:r w:rsidRPr="00416FB5">
        <w:rPr>
          <w:rFonts w:ascii="Times New Roman" w:hAnsi="Times New Roman"/>
        </w:rPr>
        <w:t>going dialogue at the Wor</w:t>
      </w:r>
      <w:r w:rsidR="00D67BDB">
        <w:rPr>
          <w:rFonts w:ascii="Times New Roman" w:hAnsi="Times New Roman"/>
        </w:rPr>
        <w:t>l</w:t>
      </w:r>
      <w:r w:rsidRPr="00416FB5">
        <w:rPr>
          <w:rFonts w:ascii="Times New Roman" w:hAnsi="Times New Roman"/>
        </w:rPr>
        <w:t xml:space="preserve">d Assemblies of God Fellowship (WAGF) or regional leadership levels concerning partnership paradigms </w:t>
      </w:r>
      <w:r w:rsidR="00D67BDB">
        <w:rPr>
          <w:rFonts w:ascii="Times New Roman" w:hAnsi="Times New Roman"/>
        </w:rPr>
        <w:t>with the goal of</w:t>
      </w:r>
      <w:r w:rsidRPr="00416FB5">
        <w:rPr>
          <w:rFonts w:ascii="Times New Roman" w:hAnsi="Times New Roman"/>
        </w:rPr>
        <w:t xml:space="preserve"> reaching those who have never heard. </w:t>
      </w:r>
    </w:p>
    <w:p w:rsidR="0027187D" w:rsidRPr="00416FB5" w:rsidRDefault="0027187D" w:rsidP="005533CB">
      <w:pPr>
        <w:rPr>
          <w:rFonts w:ascii="Times New Roman" w:hAnsi="Times New Roman"/>
        </w:rPr>
      </w:pPr>
    </w:p>
    <w:p w:rsidR="0027187D" w:rsidRDefault="00B32F26" w:rsidP="00041C7A">
      <w:pPr>
        <w:ind w:left="720"/>
        <w:jc w:val="center"/>
        <w:rPr>
          <w:rFonts w:ascii="Times New Roman" w:hAnsi="Times New Roman"/>
        </w:rPr>
      </w:pPr>
      <w:r>
        <w:rPr>
          <w:rFonts w:ascii="Times New Roman" w:hAnsi="Times New Roman"/>
        </w:rPr>
        <w:t xml:space="preserve">Best Practice: </w:t>
      </w:r>
      <w:r w:rsidR="0027187D">
        <w:rPr>
          <w:rFonts w:ascii="Times New Roman" w:hAnsi="Times New Roman"/>
        </w:rPr>
        <w:t xml:space="preserve">Seek to Bless and Assist Non-Aligned Church Networks </w:t>
      </w:r>
    </w:p>
    <w:p w:rsidR="0027187D" w:rsidRPr="00041C7A" w:rsidRDefault="0027187D" w:rsidP="00041C7A">
      <w:pPr>
        <w:ind w:left="720"/>
        <w:jc w:val="center"/>
        <w:rPr>
          <w:rFonts w:ascii="Times New Roman" w:hAnsi="Times New Roman"/>
        </w:rPr>
      </w:pPr>
      <w:r>
        <w:rPr>
          <w:rFonts w:ascii="Times New Roman" w:hAnsi="Times New Roman"/>
        </w:rPr>
        <w:t xml:space="preserve">Where </w:t>
      </w:r>
      <w:r w:rsidRPr="00041C7A">
        <w:rPr>
          <w:rFonts w:ascii="Times New Roman" w:hAnsi="Times New Roman"/>
        </w:rPr>
        <w:t>No National Churches Exist</w:t>
      </w:r>
    </w:p>
    <w:p w:rsidR="0027187D" w:rsidRDefault="0027187D" w:rsidP="00041C7A">
      <w:pPr>
        <w:ind w:firstLine="720"/>
        <w:rPr>
          <w:rFonts w:ascii="Times New Roman" w:hAnsi="Times New Roman"/>
        </w:rPr>
      </w:pPr>
    </w:p>
    <w:p w:rsidR="00B32F26" w:rsidRPr="00041C7A" w:rsidRDefault="00B32F26" w:rsidP="00B32F26">
      <w:pPr>
        <w:ind w:firstLine="720"/>
        <w:rPr>
          <w:rFonts w:ascii="Times New Roman" w:hAnsi="Times New Roman"/>
        </w:rPr>
      </w:pPr>
      <w:r w:rsidRPr="00041C7A">
        <w:rPr>
          <w:rFonts w:ascii="Times New Roman" w:hAnsi="Times New Roman"/>
        </w:rPr>
        <w:t>Because AGWM is serious about penetrating the final frontiers of missions, they will enter highly resistant parts of the world where a fully developed national church organization does not exist. In some cases, AGWM workers will encounter groups of believers that have organized themselves into networks of local churches.</w:t>
      </w:r>
      <w:r>
        <w:rPr>
          <w:rStyle w:val="FootnoteReference"/>
          <w:rFonts w:ascii="Times New Roman" w:hAnsi="Times New Roman"/>
        </w:rPr>
        <w:footnoteReference w:id="36"/>
      </w:r>
      <w:r w:rsidRPr="00041C7A">
        <w:rPr>
          <w:rFonts w:ascii="Times New Roman" w:hAnsi="Times New Roman"/>
        </w:rPr>
        <w:t xml:space="preserve"> </w:t>
      </w:r>
    </w:p>
    <w:p w:rsidR="0027187D" w:rsidRPr="00041C7A" w:rsidRDefault="0027187D" w:rsidP="00041C7A">
      <w:pPr>
        <w:ind w:firstLine="720"/>
        <w:rPr>
          <w:rFonts w:ascii="Times New Roman" w:hAnsi="Times New Roman"/>
        </w:rPr>
      </w:pPr>
      <w:r w:rsidRPr="00041C7A">
        <w:rPr>
          <w:rFonts w:ascii="Times New Roman" w:hAnsi="Times New Roman"/>
        </w:rPr>
        <w:t>Questions arise concerning the kind of relationships that should be encouraged by AGWM missionaries and their teams in countries where networks rather than well-developed national churches exist. The following are practices to be encouraged.</w:t>
      </w:r>
    </w:p>
    <w:p w:rsidR="0027187D" w:rsidRDefault="0027187D" w:rsidP="00041C7A">
      <w:pPr>
        <w:rPr>
          <w:rFonts w:ascii="Times New Roman" w:hAnsi="Times New Roman"/>
        </w:rPr>
      </w:pPr>
    </w:p>
    <w:p w:rsidR="0027187D" w:rsidRDefault="0027187D" w:rsidP="00041C7A">
      <w:pPr>
        <w:numPr>
          <w:ilvl w:val="0"/>
          <w:numId w:val="22"/>
        </w:numPr>
        <w:tabs>
          <w:tab w:val="clear" w:pos="720"/>
          <w:tab w:val="num" w:pos="1080"/>
        </w:tabs>
        <w:ind w:left="1080"/>
        <w:rPr>
          <w:rFonts w:ascii="Times New Roman" w:hAnsi="Times New Roman"/>
        </w:rPr>
      </w:pPr>
      <w:r>
        <w:rPr>
          <w:rFonts w:ascii="Times New Roman" w:hAnsi="Times New Roman"/>
        </w:rPr>
        <w:t>Respect t</w:t>
      </w:r>
      <w:r w:rsidRPr="00041C7A">
        <w:rPr>
          <w:rFonts w:ascii="Times New Roman" w:hAnsi="Times New Roman"/>
        </w:rPr>
        <w:t>he experience and wisdom of network leaders</w:t>
      </w:r>
    </w:p>
    <w:p w:rsidR="0027187D" w:rsidRDefault="0027187D" w:rsidP="00041C7A">
      <w:pPr>
        <w:numPr>
          <w:ilvl w:val="0"/>
          <w:numId w:val="22"/>
        </w:numPr>
        <w:tabs>
          <w:tab w:val="clear" w:pos="720"/>
          <w:tab w:val="num" w:pos="1080"/>
        </w:tabs>
        <w:ind w:left="1080"/>
        <w:rPr>
          <w:rFonts w:ascii="Times New Roman" w:hAnsi="Times New Roman"/>
        </w:rPr>
      </w:pPr>
      <w:r>
        <w:rPr>
          <w:rFonts w:ascii="Times New Roman" w:hAnsi="Times New Roman"/>
        </w:rPr>
        <w:t>A</w:t>
      </w:r>
      <w:r w:rsidRPr="00041C7A">
        <w:rPr>
          <w:rFonts w:ascii="Times New Roman" w:hAnsi="Times New Roman"/>
        </w:rPr>
        <w:t xml:space="preserve">void </w:t>
      </w:r>
      <w:r>
        <w:rPr>
          <w:rFonts w:ascii="Times New Roman" w:hAnsi="Times New Roman"/>
        </w:rPr>
        <w:t>playing the role o</w:t>
      </w:r>
      <w:r w:rsidRPr="00041C7A">
        <w:rPr>
          <w:rFonts w:ascii="Times New Roman" w:hAnsi="Times New Roman"/>
        </w:rPr>
        <w:t>f expert</w:t>
      </w:r>
    </w:p>
    <w:p w:rsidR="0027187D" w:rsidRDefault="0027187D" w:rsidP="00041C7A">
      <w:pPr>
        <w:numPr>
          <w:ilvl w:val="0"/>
          <w:numId w:val="22"/>
        </w:numPr>
        <w:tabs>
          <w:tab w:val="clear" w:pos="720"/>
          <w:tab w:val="num" w:pos="1080"/>
        </w:tabs>
        <w:ind w:left="1080"/>
        <w:rPr>
          <w:rFonts w:ascii="Times New Roman" w:hAnsi="Times New Roman"/>
        </w:rPr>
      </w:pPr>
      <w:r>
        <w:rPr>
          <w:rFonts w:ascii="Times New Roman" w:hAnsi="Times New Roman"/>
        </w:rPr>
        <w:t>S</w:t>
      </w:r>
      <w:r w:rsidRPr="00041C7A">
        <w:rPr>
          <w:rFonts w:ascii="Times New Roman" w:hAnsi="Times New Roman"/>
        </w:rPr>
        <w:t xml:space="preserve">tay </w:t>
      </w:r>
      <w:r>
        <w:rPr>
          <w:rFonts w:ascii="Times New Roman" w:hAnsi="Times New Roman"/>
        </w:rPr>
        <w:t>steer clear o</w:t>
      </w:r>
      <w:r w:rsidRPr="00041C7A">
        <w:rPr>
          <w:rFonts w:ascii="Times New Roman" w:hAnsi="Times New Roman"/>
        </w:rPr>
        <w:t>f creating dependency</w:t>
      </w:r>
    </w:p>
    <w:p w:rsidR="0027187D" w:rsidRDefault="0027187D" w:rsidP="00D67BDB">
      <w:pPr>
        <w:numPr>
          <w:ilvl w:val="0"/>
          <w:numId w:val="22"/>
        </w:numPr>
        <w:tabs>
          <w:tab w:val="clear" w:pos="720"/>
          <w:tab w:val="num" w:pos="1080"/>
        </w:tabs>
        <w:ind w:left="1080"/>
        <w:rPr>
          <w:rFonts w:ascii="Times New Roman" w:hAnsi="Times New Roman"/>
        </w:rPr>
      </w:pPr>
      <w:r>
        <w:rPr>
          <w:rFonts w:ascii="Times New Roman" w:hAnsi="Times New Roman"/>
        </w:rPr>
        <w:t>W</w:t>
      </w:r>
      <w:r w:rsidRPr="00041C7A">
        <w:rPr>
          <w:rFonts w:ascii="Times New Roman" w:hAnsi="Times New Roman"/>
        </w:rPr>
        <w:t xml:space="preserve">henever </w:t>
      </w:r>
      <w:r>
        <w:rPr>
          <w:rFonts w:ascii="Times New Roman" w:hAnsi="Times New Roman"/>
        </w:rPr>
        <w:t>possible, allow nationals to take lead roles i</w:t>
      </w:r>
      <w:r w:rsidRPr="00041C7A">
        <w:rPr>
          <w:rFonts w:ascii="Times New Roman" w:hAnsi="Times New Roman"/>
        </w:rPr>
        <w:t>n witnessing, conducting church activities, baptizing</w:t>
      </w:r>
      <w:r>
        <w:rPr>
          <w:rFonts w:ascii="Times New Roman" w:hAnsi="Times New Roman"/>
        </w:rPr>
        <w:t>, etc.</w:t>
      </w:r>
    </w:p>
    <w:p w:rsidR="00D67BDB" w:rsidRDefault="00D67BDB" w:rsidP="00D67BDB">
      <w:pPr>
        <w:rPr>
          <w:rFonts w:ascii="Times New Roman" w:hAnsi="Times New Roman"/>
        </w:rPr>
      </w:pPr>
    </w:p>
    <w:p w:rsidR="00D67BDB" w:rsidRPr="00D67BDB" w:rsidRDefault="00D67BDB" w:rsidP="00D67BDB">
      <w:pPr>
        <w:rPr>
          <w:rFonts w:ascii="Times New Roman" w:hAnsi="Times New Roman"/>
        </w:rPr>
      </w:pPr>
    </w:p>
    <w:p w:rsidR="0027187D" w:rsidRDefault="00B32F26" w:rsidP="00E15CF6">
      <w:pPr>
        <w:ind w:left="360" w:firstLine="720"/>
        <w:jc w:val="center"/>
        <w:rPr>
          <w:rFonts w:ascii="Times New Roman" w:hAnsi="Times New Roman"/>
        </w:rPr>
      </w:pPr>
      <w:r>
        <w:rPr>
          <w:rFonts w:ascii="Times New Roman" w:hAnsi="Times New Roman"/>
        </w:rPr>
        <w:t xml:space="preserve">Best Practice: </w:t>
      </w:r>
      <w:r w:rsidR="0027187D">
        <w:rPr>
          <w:rFonts w:ascii="Times New Roman" w:hAnsi="Times New Roman"/>
        </w:rPr>
        <w:t xml:space="preserve">Seek Cooperation </w:t>
      </w:r>
      <w:r>
        <w:rPr>
          <w:rFonts w:ascii="Times New Roman" w:hAnsi="Times New Roman"/>
        </w:rPr>
        <w:t xml:space="preserve">With </w:t>
      </w:r>
      <w:r w:rsidR="0027187D">
        <w:rPr>
          <w:rFonts w:ascii="Times New Roman" w:hAnsi="Times New Roman"/>
        </w:rPr>
        <w:t xml:space="preserve">Personnel </w:t>
      </w:r>
      <w:r>
        <w:rPr>
          <w:rFonts w:ascii="Times New Roman" w:hAnsi="Times New Roman"/>
        </w:rPr>
        <w:t xml:space="preserve">From Other </w:t>
      </w:r>
      <w:r w:rsidR="0027187D">
        <w:rPr>
          <w:rFonts w:ascii="Times New Roman" w:hAnsi="Times New Roman"/>
        </w:rPr>
        <w:t>Evangelical</w:t>
      </w:r>
    </w:p>
    <w:p w:rsidR="0027187D" w:rsidRDefault="0027187D" w:rsidP="00E15CF6">
      <w:pPr>
        <w:ind w:left="360" w:firstLine="720"/>
        <w:jc w:val="center"/>
        <w:rPr>
          <w:rFonts w:ascii="Times New Roman" w:hAnsi="Times New Roman"/>
        </w:rPr>
      </w:pPr>
      <w:r>
        <w:rPr>
          <w:rFonts w:ascii="Times New Roman" w:hAnsi="Times New Roman"/>
        </w:rPr>
        <w:t xml:space="preserve">Agencies </w:t>
      </w:r>
      <w:r w:rsidR="00B32F26">
        <w:rPr>
          <w:rFonts w:ascii="Times New Roman" w:hAnsi="Times New Roman"/>
        </w:rPr>
        <w:t xml:space="preserve">And </w:t>
      </w:r>
      <w:r>
        <w:rPr>
          <w:rFonts w:ascii="Times New Roman" w:hAnsi="Times New Roman"/>
        </w:rPr>
        <w:t xml:space="preserve">Networks </w:t>
      </w:r>
      <w:r w:rsidR="00B32F26">
        <w:rPr>
          <w:rFonts w:ascii="Times New Roman" w:hAnsi="Times New Roman"/>
        </w:rPr>
        <w:t xml:space="preserve">With A Vision For </w:t>
      </w:r>
      <w:proofErr w:type="spellStart"/>
      <w:r w:rsidR="00B32F26">
        <w:rPr>
          <w:rFonts w:ascii="Times New Roman" w:hAnsi="Times New Roman"/>
        </w:rPr>
        <w:t>Upgs</w:t>
      </w:r>
      <w:proofErr w:type="spellEnd"/>
    </w:p>
    <w:p w:rsidR="0027187D" w:rsidRDefault="0027187D" w:rsidP="00041C7A">
      <w:pPr>
        <w:ind w:firstLine="720"/>
        <w:rPr>
          <w:rFonts w:ascii="Times New Roman" w:hAnsi="Times New Roman"/>
        </w:rPr>
      </w:pPr>
    </w:p>
    <w:p w:rsidR="0027187D" w:rsidRPr="00041C7A" w:rsidRDefault="0027187D" w:rsidP="00DB334C">
      <w:pPr>
        <w:ind w:firstLine="720"/>
        <w:rPr>
          <w:rFonts w:ascii="Times New Roman" w:hAnsi="Times New Roman"/>
        </w:rPr>
      </w:pPr>
      <w:r w:rsidRPr="00041C7A">
        <w:rPr>
          <w:rFonts w:ascii="Times New Roman" w:hAnsi="Times New Roman"/>
        </w:rPr>
        <w:t xml:space="preserve">Not only will AGWM missionaries need to deal effectively with </w:t>
      </w:r>
      <w:r>
        <w:rPr>
          <w:rFonts w:ascii="Times New Roman" w:hAnsi="Times New Roman"/>
        </w:rPr>
        <w:t xml:space="preserve">non-aligned </w:t>
      </w:r>
      <w:r w:rsidRPr="00041C7A">
        <w:rPr>
          <w:rFonts w:ascii="Times New Roman" w:hAnsi="Times New Roman"/>
        </w:rPr>
        <w:t xml:space="preserve">church networks, they will also encounter personnel from other mission agencies and networks operating on the same fields. Well-known mission agencies and various networks usually have an agenda, ministry goals, and some strategy for their work in any given country. AGWM should recognize that it cannot </w:t>
      </w:r>
      <w:r w:rsidR="00794A2B">
        <w:rPr>
          <w:rFonts w:ascii="Times New Roman" w:hAnsi="Times New Roman"/>
        </w:rPr>
        <w:t>possibly</w:t>
      </w:r>
      <w:r w:rsidRPr="00041C7A">
        <w:rPr>
          <w:rFonts w:ascii="Times New Roman" w:hAnsi="Times New Roman"/>
        </w:rPr>
        <w:t xml:space="preserve"> reach the nations alone, and it should welcome the opportunity to partner with other agencies and networks whenever </w:t>
      </w:r>
      <w:r w:rsidR="00DB334C">
        <w:rPr>
          <w:rFonts w:ascii="Times New Roman" w:hAnsi="Times New Roman"/>
        </w:rPr>
        <w:t>beneficial</w:t>
      </w:r>
      <w:r w:rsidRPr="00041C7A">
        <w:rPr>
          <w:rFonts w:ascii="Times New Roman" w:hAnsi="Times New Roman"/>
        </w:rPr>
        <w:t xml:space="preserve">. </w:t>
      </w:r>
    </w:p>
    <w:p w:rsidR="0027187D" w:rsidRPr="00041C7A" w:rsidRDefault="0027187D" w:rsidP="00041C7A">
      <w:pPr>
        <w:ind w:left="360"/>
        <w:rPr>
          <w:rFonts w:ascii="Times New Roman" w:hAnsi="Times New Roman"/>
        </w:rPr>
      </w:pPr>
    </w:p>
    <w:p w:rsidR="0027187D" w:rsidRDefault="0027187D" w:rsidP="007E3938">
      <w:pPr>
        <w:jc w:val="center"/>
        <w:rPr>
          <w:rFonts w:ascii="Times New Roman" w:hAnsi="Times New Roman"/>
        </w:rPr>
      </w:pPr>
    </w:p>
    <w:p w:rsidR="0027187D" w:rsidRPr="00DB334C" w:rsidRDefault="00DB334C" w:rsidP="007E3938">
      <w:pPr>
        <w:jc w:val="center"/>
        <w:rPr>
          <w:rFonts w:ascii="Times New Roman" w:hAnsi="Times New Roman"/>
          <w:b/>
        </w:rPr>
      </w:pPr>
      <w:r w:rsidRPr="00DB334C">
        <w:rPr>
          <w:rFonts w:ascii="Times New Roman" w:hAnsi="Times New Roman"/>
          <w:b/>
        </w:rPr>
        <w:t>Missionary Deployment</w:t>
      </w:r>
    </w:p>
    <w:p w:rsidR="0027187D" w:rsidRPr="003B02C0" w:rsidRDefault="0027187D" w:rsidP="005533CB">
      <w:pPr>
        <w:rPr>
          <w:rFonts w:ascii="Times New Roman" w:hAnsi="Times New Roman"/>
        </w:rPr>
      </w:pPr>
    </w:p>
    <w:p w:rsidR="0027187D" w:rsidRDefault="0027187D" w:rsidP="007E3938">
      <w:pPr>
        <w:ind w:firstLine="720"/>
        <w:rPr>
          <w:rFonts w:ascii="Times New Roman" w:hAnsi="Times New Roman"/>
        </w:rPr>
      </w:pPr>
      <w:r w:rsidRPr="003B02C0">
        <w:rPr>
          <w:rFonts w:ascii="Times New Roman" w:hAnsi="Times New Roman"/>
        </w:rPr>
        <w:t xml:space="preserve">As AGWM embraces its role as equal partner with the national churches of the world to touch the least reached and empower as well as be empowered by national partners to fulfil the Great commission, serious consideration must be given to the distribution of the missionaries that the Lord of the harvest has put into our hands. </w:t>
      </w:r>
      <w:r>
        <w:rPr>
          <w:rFonts w:ascii="Times New Roman" w:hAnsi="Times New Roman"/>
        </w:rPr>
        <w:t>Their p</w:t>
      </w:r>
      <w:r w:rsidRPr="003B02C0">
        <w:rPr>
          <w:rFonts w:ascii="Times New Roman" w:hAnsi="Times New Roman"/>
        </w:rPr>
        <w:t xml:space="preserve">lacement must reflect the identity and task that the Spirit is assigning to AGWM for this century. </w:t>
      </w:r>
      <w:r>
        <w:rPr>
          <w:rFonts w:ascii="Times New Roman" w:hAnsi="Times New Roman"/>
        </w:rPr>
        <w:t>The list below are suggested BPs for missionary deployment.</w:t>
      </w:r>
    </w:p>
    <w:p w:rsidR="0027187D" w:rsidRDefault="0027187D" w:rsidP="007E3938">
      <w:pPr>
        <w:ind w:firstLine="720"/>
        <w:rPr>
          <w:rFonts w:ascii="Times New Roman" w:hAnsi="Times New Roman"/>
        </w:rPr>
      </w:pPr>
    </w:p>
    <w:p w:rsidR="0027187D" w:rsidRDefault="00DB334C" w:rsidP="00EF736E">
      <w:pPr>
        <w:ind w:firstLine="720"/>
        <w:jc w:val="center"/>
        <w:rPr>
          <w:rFonts w:ascii="Times New Roman" w:hAnsi="Times New Roman"/>
        </w:rPr>
      </w:pPr>
      <w:r>
        <w:rPr>
          <w:rFonts w:ascii="Times New Roman" w:hAnsi="Times New Roman"/>
        </w:rPr>
        <w:t xml:space="preserve">Best Practice: </w:t>
      </w:r>
      <w:r w:rsidR="0027187D">
        <w:rPr>
          <w:rFonts w:ascii="Times New Roman" w:hAnsi="Times New Roman"/>
        </w:rPr>
        <w:t xml:space="preserve">AGWM Regions Should Assess Deployment Goals to </w:t>
      </w:r>
    </w:p>
    <w:p w:rsidR="0027187D" w:rsidRDefault="0027187D" w:rsidP="00EF736E">
      <w:pPr>
        <w:ind w:firstLine="720"/>
        <w:jc w:val="center"/>
        <w:rPr>
          <w:rFonts w:ascii="Times New Roman" w:hAnsi="Times New Roman"/>
        </w:rPr>
      </w:pPr>
      <w:r>
        <w:rPr>
          <w:rFonts w:ascii="Times New Roman" w:hAnsi="Times New Roman"/>
        </w:rPr>
        <w:t>Reach the Least Reached and Partner with National Churches</w:t>
      </w:r>
    </w:p>
    <w:p w:rsidR="0027187D" w:rsidRDefault="0027187D" w:rsidP="007E3938">
      <w:pPr>
        <w:ind w:firstLine="720"/>
        <w:rPr>
          <w:rFonts w:ascii="Times New Roman" w:hAnsi="Times New Roman"/>
        </w:rPr>
      </w:pPr>
    </w:p>
    <w:p w:rsidR="0027187D" w:rsidRPr="003514B5" w:rsidRDefault="0027187D" w:rsidP="003514B5">
      <w:pPr>
        <w:rPr>
          <w:rFonts w:ascii="Times New Roman" w:hAnsi="Times New Roman"/>
        </w:rPr>
      </w:pPr>
      <w:r w:rsidRPr="003514B5">
        <w:rPr>
          <w:rFonts w:ascii="Times New Roman" w:hAnsi="Times New Roman"/>
        </w:rPr>
        <w:t>BP would call for each region</w:t>
      </w:r>
      <w:r>
        <w:rPr>
          <w:rFonts w:ascii="Times New Roman" w:hAnsi="Times New Roman"/>
        </w:rPr>
        <w:t xml:space="preserve"> </w:t>
      </w:r>
      <w:r w:rsidRPr="003514B5">
        <w:rPr>
          <w:rFonts w:ascii="Times New Roman" w:hAnsi="Times New Roman"/>
        </w:rPr>
        <w:t>of the world to regularly evaluate their region on the basis of need, asking the following questions: (this could be/should be done with the national church if possible)</w:t>
      </w:r>
    </w:p>
    <w:p w:rsidR="0027187D" w:rsidRPr="003B02C0" w:rsidRDefault="0027187D" w:rsidP="003514B5">
      <w:pPr>
        <w:pStyle w:val="ListParagraph"/>
        <w:numPr>
          <w:ilvl w:val="0"/>
          <w:numId w:val="4"/>
        </w:numPr>
        <w:rPr>
          <w:rFonts w:ascii="Times New Roman" w:hAnsi="Times New Roman"/>
        </w:rPr>
      </w:pPr>
      <w:r w:rsidRPr="003B02C0">
        <w:rPr>
          <w:rFonts w:ascii="Times New Roman" w:hAnsi="Times New Roman"/>
        </w:rPr>
        <w:t xml:space="preserve">Where and who are the least reached and the unreached in this region? </w:t>
      </w:r>
    </w:p>
    <w:p w:rsidR="0027187D" w:rsidRPr="003B02C0" w:rsidRDefault="0027187D" w:rsidP="003514B5">
      <w:pPr>
        <w:pStyle w:val="ListParagraph"/>
        <w:numPr>
          <w:ilvl w:val="0"/>
          <w:numId w:val="4"/>
        </w:numPr>
        <w:rPr>
          <w:rFonts w:ascii="Times New Roman" w:hAnsi="Times New Roman"/>
        </w:rPr>
      </w:pPr>
      <w:r w:rsidRPr="003B02C0">
        <w:rPr>
          <w:rFonts w:ascii="Times New Roman" w:hAnsi="Times New Roman"/>
        </w:rPr>
        <w:t xml:space="preserve">What is the strength of the national church, not only in numbers </w:t>
      </w:r>
      <w:proofErr w:type="gramStart"/>
      <w:r w:rsidRPr="003B02C0">
        <w:rPr>
          <w:rFonts w:ascii="Times New Roman" w:hAnsi="Times New Roman"/>
        </w:rPr>
        <w:t>but</w:t>
      </w:r>
      <w:proofErr w:type="gramEnd"/>
      <w:r w:rsidRPr="003B02C0">
        <w:rPr>
          <w:rFonts w:ascii="Times New Roman" w:hAnsi="Times New Roman"/>
        </w:rPr>
        <w:t xml:space="preserve"> in organizational competency? DO they have the vision and the skills to reach the lost? Is their leadership equipped with adequate training and resources, both financial and personnel? </w:t>
      </w:r>
    </w:p>
    <w:p w:rsidR="0027187D" w:rsidRPr="003B02C0" w:rsidRDefault="0027187D" w:rsidP="003514B5">
      <w:pPr>
        <w:pStyle w:val="ListParagraph"/>
        <w:numPr>
          <w:ilvl w:val="0"/>
          <w:numId w:val="4"/>
        </w:numPr>
        <w:rPr>
          <w:rFonts w:ascii="Times New Roman" w:hAnsi="Times New Roman"/>
        </w:rPr>
      </w:pPr>
      <w:r w:rsidRPr="003B02C0">
        <w:rPr>
          <w:rFonts w:ascii="Times New Roman" w:hAnsi="Times New Roman"/>
        </w:rPr>
        <w:t xml:space="preserve">Is the national church growing or is it in decline? </w:t>
      </w:r>
    </w:p>
    <w:p w:rsidR="0027187D" w:rsidRPr="00590C0C" w:rsidRDefault="0027187D" w:rsidP="003514B5">
      <w:pPr>
        <w:pStyle w:val="ListParagraph"/>
        <w:numPr>
          <w:ilvl w:val="0"/>
          <w:numId w:val="4"/>
        </w:numPr>
        <w:rPr>
          <w:rFonts w:ascii="Times New Roman" w:hAnsi="Times New Roman"/>
        </w:rPr>
      </w:pPr>
      <w:r w:rsidRPr="003B02C0">
        <w:rPr>
          <w:rFonts w:ascii="Times New Roman" w:hAnsi="Times New Roman"/>
        </w:rPr>
        <w:t>What are the demographic changes in the region that would call for changes in deployment strategies to that region? (</w:t>
      </w:r>
      <w:proofErr w:type="gramStart"/>
      <w:r w:rsidRPr="003B02C0">
        <w:rPr>
          <w:rFonts w:ascii="Times New Roman" w:hAnsi="Times New Roman"/>
        </w:rPr>
        <w:t>for</w:t>
      </w:r>
      <w:proofErr w:type="gramEnd"/>
      <w:r w:rsidRPr="003B02C0">
        <w:rPr>
          <w:rFonts w:ascii="Times New Roman" w:hAnsi="Times New Roman"/>
        </w:rPr>
        <w:t xml:space="preserve"> instance, the remarkable growth of Islam in Europe should tell us </w:t>
      </w:r>
      <w:r w:rsidRPr="00590C0C">
        <w:rPr>
          <w:rFonts w:ascii="Times New Roman" w:hAnsi="Times New Roman"/>
        </w:rPr>
        <w:t>that despite existing national churches, there needs to be an increase in missionaries to Europe.)</w:t>
      </w:r>
    </w:p>
    <w:p w:rsidR="0027187D" w:rsidRPr="00590C0C" w:rsidRDefault="0027187D" w:rsidP="003514B5">
      <w:pPr>
        <w:ind w:firstLine="720"/>
        <w:rPr>
          <w:rFonts w:ascii="Times New Roman" w:hAnsi="Times New Roman"/>
        </w:rPr>
      </w:pPr>
    </w:p>
    <w:p w:rsidR="0027187D" w:rsidRPr="00590C0C" w:rsidRDefault="0027187D" w:rsidP="003514B5">
      <w:pPr>
        <w:ind w:firstLine="720"/>
        <w:rPr>
          <w:rFonts w:ascii="Times New Roman" w:hAnsi="Times New Roman"/>
        </w:rPr>
      </w:pPr>
      <w:r w:rsidRPr="00590C0C">
        <w:rPr>
          <w:rFonts w:ascii="Times New Roman" w:hAnsi="Times New Roman"/>
        </w:rPr>
        <w:t xml:space="preserve">Responses to these questions will form a foundation for regional or even area-wide plans that would be help guide the work </w:t>
      </w:r>
      <w:r>
        <w:rPr>
          <w:rFonts w:ascii="Times New Roman" w:hAnsi="Times New Roman"/>
        </w:rPr>
        <w:t>assigned to</w:t>
      </w:r>
      <w:r w:rsidRPr="00590C0C">
        <w:rPr>
          <w:rFonts w:ascii="Times New Roman" w:hAnsi="Times New Roman"/>
        </w:rPr>
        <w:t xml:space="preserve"> missionaries, both in the individual and collective sense. </w:t>
      </w:r>
    </w:p>
    <w:p w:rsidR="0027187D" w:rsidRDefault="0027187D" w:rsidP="0092585C">
      <w:pPr>
        <w:rPr>
          <w:rFonts w:ascii="Times New Roman" w:hAnsi="Times New Roman"/>
        </w:rPr>
      </w:pPr>
      <w:r w:rsidRPr="00590C0C">
        <w:rPr>
          <w:rFonts w:ascii="Times New Roman" w:hAnsi="Times New Roman"/>
        </w:rPr>
        <w:tab/>
      </w:r>
      <w:r>
        <w:rPr>
          <w:rFonts w:ascii="Times New Roman" w:hAnsi="Times New Roman"/>
        </w:rPr>
        <w:t xml:space="preserve"> </w:t>
      </w:r>
    </w:p>
    <w:p w:rsidR="0027187D" w:rsidRDefault="00DB334C" w:rsidP="00CC1E47">
      <w:pPr>
        <w:ind w:firstLine="720"/>
        <w:jc w:val="center"/>
        <w:rPr>
          <w:rFonts w:ascii="Times New Roman" w:hAnsi="Times New Roman"/>
        </w:rPr>
      </w:pPr>
      <w:r>
        <w:rPr>
          <w:rFonts w:ascii="Times New Roman" w:hAnsi="Times New Roman"/>
        </w:rPr>
        <w:t xml:space="preserve">Best Practice: </w:t>
      </w:r>
      <w:r w:rsidR="0027187D">
        <w:rPr>
          <w:rFonts w:ascii="Times New Roman" w:hAnsi="Times New Roman"/>
        </w:rPr>
        <w:t xml:space="preserve">Set Short and Long-term Goals for the Deployment of AGWM                                   Missionaries </w:t>
      </w:r>
    </w:p>
    <w:p w:rsidR="0027187D" w:rsidRDefault="0027187D" w:rsidP="000D7D65">
      <w:pPr>
        <w:ind w:firstLine="720"/>
        <w:rPr>
          <w:rFonts w:ascii="Times New Roman" w:hAnsi="Times New Roman"/>
        </w:rPr>
      </w:pPr>
    </w:p>
    <w:p w:rsidR="0027187D" w:rsidRDefault="00D727D9" w:rsidP="00F31192">
      <w:pPr>
        <w:ind w:firstLine="720"/>
        <w:rPr>
          <w:rFonts w:ascii="Times New Roman" w:hAnsi="Times New Roman"/>
        </w:rPr>
      </w:pPr>
      <w:r w:rsidRPr="00123D6D">
        <w:rPr>
          <w:rFonts w:ascii="Times New Roman" w:hAnsi="Times New Roman"/>
        </w:rPr>
        <w:t xml:space="preserve">Intelligent and Spirit-driven deployment calls for strategic streamlining, whereby collective calling, regional assessment, and individual calls intersect, giving direction to the sending of missionaries. </w:t>
      </w:r>
      <w:r w:rsidR="0027187D" w:rsidRPr="00123D6D">
        <w:rPr>
          <w:rFonts w:ascii="Times New Roman" w:hAnsi="Times New Roman"/>
        </w:rPr>
        <w:t>We believe it is reasonable to set a short-term goal (5 years) of having 50% of AGWM</w:t>
      </w:r>
      <w:r w:rsidR="0027187D">
        <w:rPr>
          <w:rFonts w:ascii="Times New Roman" w:hAnsi="Times New Roman"/>
        </w:rPr>
        <w:t xml:space="preserve"> missionary personnel deployed in </w:t>
      </w:r>
      <w:r>
        <w:rPr>
          <w:rFonts w:ascii="Times New Roman" w:hAnsi="Times New Roman"/>
        </w:rPr>
        <w:t>church planting among least reached people.</w:t>
      </w:r>
      <w:r w:rsidR="0027187D">
        <w:rPr>
          <w:rFonts w:ascii="Times New Roman" w:hAnsi="Times New Roman"/>
        </w:rPr>
        <w:t xml:space="preserve"> Their efforts may include evangelism, church planting, compassion, student ministry, etc. </w:t>
      </w:r>
      <w:r>
        <w:rPr>
          <w:rFonts w:ascii="Times New Roman" w:hAnsi="Times New Roman"/>
        </w:rPr>
        <w:t xml:space="preserve">Another </w:t>
      </w:r>
      <w:r w:rsidR="0027187D">
        <w:rPr>
          <w:rFonts w:ascii="Times New Roman" w:hAnsi="Times New Roman"/>
        </w:rPr>
        <w:t xml:space="preserve">25% </w:t>
      </w:r>
      <w:r>
        <w:rPr>
          <w:rFonts w:ascii="Times New Roman" w:hAnsi="Times New Roman"/>
        </w:rPr>
        <w:t>would be sent to</w:t>
      </w:r>
      <w:r w:rsidR="0027187D">
        <w:rPr>
          <w:rFonts w:ascii="Times New Roman" w:hAnsi="Times New Roman"/>
        </w:rPr>
        <w:t xml:space="preserve"> countries where less than 5% of the population is Evangelical Christian to </w:t>
      </w:r>
      <w:r>
        <w:rPr>
          <w:rFonts w:ascii="Times New Roman" w:hAnsi="Times New Roman"/>
        </w:rPr>
        <w:t xml:space="preserve">strengthen the local church and work alongside them to reach the unreached. The remainder of the AGWM team would </w:t>
      </w:r>
      <w:r w:rsidR="00123D6D">
        <w:rPr>
          <w:rFonts w:ascii="Times New Roman" w:hAnsi="Times New Roman"/>
        </w:rPr>
        <w:t>work</w:t>
      </w:r>
      <w:r w:rsidR="00123D6D" w:rsidRPr="00CE7540">
        <w:rPr>
          <w:rFonts w:ascii="Times New Roman" w:hAnsi="Times New Roman"/>
        </w:rPr>
        <w:t xml:space="preserve"> with national churches in Church ministry (CM) roles, </w:t>
      </w:r>
      <w:r w:rsidR="00123D6D">
        <w:rPr>
          <w:rFonts w:ascii="Times New Roman" w:hAnsi="Times New Roman"/>
        </w:rPr>
        <w:t>casting vision and giving</w:t>
      </w:r>
      <w:r w:rsidR="00123D6D" w:rsidRPr="00CE7540">
        <w:rPr>
          <w:rFonts w:ascii="Times New Roman" w:hAnsi="Times New Roman"/>
        </w:rPr>
        <w:t xml:space="preserve"> skills to the national church to identify and embrace their role in the mission of God. </w:t>
      </w:r>
    </w:p>
    <w:p w:rsidR="0027187D" w:rsidRDefault="0027187D" w:rsidP="00F31192">
      <w:pPr>
        <w:ind w:firstLine="720"/>
        <w:rPr>
          <w:rFonts w:ascii="Times New Roman" w:hAnsi="Times New Roman"/>
        </w:rPr>
      </w:pPr>
      <w:r>
        <w:rPr>
          <w:rFonts w:ascii="Times New Roman" w:hAnsi="Times New Roman"/>
        </w:rPr>
        <w:t xml:space="preserve">A </w:t>
      </w:r>
      <w:proofErr w:type="gramStart"/>
      <w:r>
        <w:rPr>
          <w:rFonts w:ascii="Times New Roman" w:hAnsi="Times New Roman"/>
        </w:rPr>
        <w:t>long term</w:t>
      </w:r>
      <w:proofErr w:type="gramEnd"/>
      <w:r>
        <w:rPr>
          <w:rFonts w:ascii="Times New Roman" w:hAnsi="Times New Roman"/>
        </w:rPr>
        <w:t xml:space="preserve"> goal (10 years) would </w:t>
      </w:r>
      <w:r w:rsidR="00123D6D">
        <w:rPr>
          <w:rFonts w:ascii="Times New Roman" w:hAnsi="Times New Roman"/>
        </w:rPr>
        <w:t xml:space="preserve">increase the percentage working in CP roles as described above to 75%. These roles would involve a variety of tasks (evangelism, church planting, compassion, student ministry) and will morph as AGWM grows into its role as an equal partner alongside of our national church missions efforts. </w:t>
      </w:r>
    </w:p>
    <w:p w:rsidR="00C36364" w:rsidRDefault="00C36364" w:rsidP="00F31192">
      <w:pPr>
        <w:ind w:firstLine="720"/>
        <w:rPr>
          <w:rFonts w:ascii="Times New Roman" w:hAnsi="Times New Roman"/>
        </w:rPr>
      </w:pPr>
      <w:r>
        <w:rPr>
          <w:rFonts w:ascii="Times New Roman" w:hAnsi="Times New Roman"/>
        </w:rPr>
        <w:t xml:space="preserve">A matrix for assessing regional and area needs such as the one given in Table 3 should be developed by AGWM and used to aid in the task of discerning deployment. </w:t>
      </w:r>
    </w:p>
    <w:p w:rsidR="0027187D" w:rsidRDefault="0027187D" w:rsidP="005533CB">
      <w:pPr>
        <w:rPr>
          <w:rFonts w:ascii="Times New Roman" w:hAnsi="Times New Roman"/>
        </w:rPr>
      </w:pPr>
    </w:p>
    <w:p w:rsidR="0027187D" w:rsidRDefault="0027187D" w:rsidP="005533CB">
      <w:pPr>
        <w:rPr>
          <w:rFonts w:ascii="Times New Roman" w:hAnsi="Times New Roman"/>
        </w:rPr>
      </w:pPr>
    </w:p>
    <w:p w:rsidR="0027187D" w:rsidRDefault="0027187D" w:rsidP="007A7337">
      <w:pPr>
        <w:ind w:left="-180" w:hanging="720"/>
        <w:rPr>
          <w:rFonts w:ascii="Times New Roman" w:hAnsi="Times New Roman"/>
          <w:b/>
          <w:color w:val="0000FF"/>
        </w:rPr>
      </w:pPr>
      <w:r>
        <w:rPr>
          <w:rFonts w:ascii="Times New Roman" w:hAnsi="Times New Roman"/>
        </w:rPr>
        <w:t>Table 3</w:t>
      </w:r>
      <w:r>
        <w:rPr>
          <w:rStyle w:val="FootnoteReference"/>
          <w:rFonts w:ascii="Times New Roman" w:hAnsi="Times New Roman"/>
        </w:rPr>
        <w:footnoteReference w:id="37"/>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81"/>
        <w:gridCol w:w="1832"/>
        <w:gridCol w:w="2020"/>
        <w:gridCol w:w="2045"/>
        <w:gridCol w:w="1970"/>
      </w:tblGrid>
      <w:tr w:rsidR="0027187D" w:rsidRPr="00DB334C">
        <w:tc>
          <w:tcPr>
            <w:tcW w:w="9648" w:type="dxa"/>
            <w:gridSpan w:val="5"/>
          </w:tcPr>
          <w:p w:rsidR="0027187D" w:rsidRPr="00DB334C" w:rsidRDefault="0027187D" w:rsidP="0032099D">
            <w:pPr>
              <w:jc w:val="center"/>
              <w:rPr>
                <w:rFonts w:ascii="Times New Roman" w:hAnsi="Times New Roman"/>
                <w:b/>
                <w:color w:val="0000FF"/>
                <w:sz w:val="16"/>
                <w:szCs w:val="16"/>
              </w:rPr>
            </w:pPr>
            <w:r w:rsidRPr="00DB334C">
              <w:rPr>
                <w:rFonts w:ascii="Times New Roman" w:hAnsi="Times New Roman"/>
                <w:b/>
                <w:color w:val="0000FF"/>
                <w:sz w:val="16"/>
                <w:szCs w:val="16"/>
              </w:rPr>
              <w:t>Matrix for Deployment</w:t>
            </w:r>
          </w:p>
        </w:tc>
      </w:tr>
      <w:tr w:rsidR="0027187D" w:rsidRPr="00DB334C">
        <w:tc>
          <w:tcPr>
            <w:tcW w:w="1781" w:type="dxa"/>
          </w:tcPr>
          <w:p w:rsidR="0027187D" w:rsidRPr="00DB334C" w:rsidRDefault="0027187D" w:rsidP="0032099D">
            <w:pPr>
              <w:jc w:val="center"/>
              <w:rPr>
                <w:rFonts w:ascii="Times New Roman" w:hAnsi="Times New Roman"/>
                <w:b/>
                <w:color w:val="0000FF"/>
                <w:sz w:val="16"/>
                <w:szCs w:val="16"/>
              </w:rPr>
            </w:pPr>
            <w:r w:rsidRPr="00DB334C">
              <w:rPr>
                <w:rFonts w:ascii="Times New Roman" w:hAnsi="Times New Roman"/>
                <w:b/>
                <w:color w:val="0000FF"/>
                <w:sz w:val="16"/>
                <w:szCs w:val="16"/>
              </w:rPr>
              <w:t>ZONE 1</w:t>
            </w:r>
          </w:p>
        </w:tc>
        <w:tc>
          <w:tcPr>
            <w:tcW w:w="1832" w:type="dxa"/>
          </w:tcPr>
          <w:p w:rsidR="0027187D" w:rsidRPr="00DB334C" w:rsidRDefault="0027187D" w:rsidP="0032099D">
            <w:pPr>
              <w:jc w:val="center"/>
              <w:rPr>
                <w:rFonts w:ascii="Times New Roman" w:hAnsi="Times New Roman"/>
                <w:b/>
                <w:color w:val="0000FF"/>
                <w:sz w:val="16"/>
                <w:szCs w:val="16"/>
              </w:rPr>
            </w:pPr>
            <w:r w:rsidRPr="00DB334C">
              <w:rPr>
                <w:rFonts w:ascii="Times New Roman" w:hAnsi="Times New Roman"/>
                <w:b/>
                <w:color w:val="0000FF"/>
                <w:sz w:val="16"/>
                <w:szCs w:val="16"/>
              </w:rPr>
              <w:t>ZONE 2</w:t>
            </w:r>
          </w:p>
        </w:tc>
        <w:tc>
          <w:tcPr>
            <w:tcW w:w="2020" w:type="dxa"/>
          </w:tcPr>
          <w:p w:rsidR="0027187D" w:rsidRPr="00DB334C" w:rsidRDefault="0027187D" w:rsidP="0032099D">
            <w:pPr>
              <w:jc w:val="center"/>
              <w:rPr>
                <w:rFonts w:ascii="Times New Roman" w:hAnsi="Times New Roman"/>
                <w:b/>
                <w:color w:val="0000FF"/>
                <w:sz w:val="16"/>
                <w:szCs w:val="16"/>
              </w:rPr>
            </w:pPr>
            <w:r w:rsidRPr="00DB334C">
              <w:rPr>
                <w:rFonts w:ascii="Times New Roman" w:hAnsi="Times New Roman"/>
                <w:b/>
                <w:color w:val="0000FF"/>
                <w:sz w:val="16"/>
                <w:szCs w:val="16"/>
              </w:rPr>
              <w:t>ZONE 3</w:t>
            </w:r>
          </w:p>
        </w:tc>
        <w:tc>
          <w:tcPr>
            <w:tcW w:w="2045" w:type="dxa"/>
          </w:tcPr>
          <w:p w:rsidR="0027187D" w:rsidRPr="00DB334C" w:rsidRDefault="0027187D" w:rsidP="0032099D">
            <w:pPr>
              <w:jc w:val="center"/>
              <w:rPr>
                <w:rFonts w:ascii="Times New Roman" w:hAnsi="Times New Roman"/>
                <w:b/>
                <w:color w:val="0000FF"/>
                <w:sz w:val="16"/>
                <w:szCs w:val="16"/>
              </w:rPr>
            </w:pPr>
            <w:r w:rsidRPr="00DB334C">
              <w:rPr>
                <w:rFonts w:ascii="Times New Roman" w:hAnsi="Times New Roman"/>
                <w:b/>
                <w:color w:val="0000FF"/>
                <w:sz w:val="16"/>
                <w:szCs w:val="16"/>
              </w:rPr>
              <w:t>ZONE 4</w:t>
            </w:r>
          </w:p>
        </w:tc>
        <w:tc>
          <w:tcPr>
            <w:tcW w:w="1970" w:type="dxa"/>
          </w:tcPr>
          <w:p w:rsidR="0027187D" w:rsidRPr="00DB334C" w:rsidRDefault="0027187D" w:rsidP="0032099D">
            <w:pPr>
              <w:jc w:val="center"/>
              <w:rPr>
                <w:rFonts w:ascii="Times New Roman" w:hAnsi="Times New Roman"/>
                <w:b/>
                <w:color w:val="0000FF"/>
                <w:sz w:val="16"/>
                <w:szCs w:val="16"/>
              </w:rPr>
            </w:pPr>
            <w:r w:rsidRPr="00DB334C">
              <w:rPr>
                <w:rFonts w:ascii="Times New Roman" w:hAnsi="Times New Roman"/>
                <w:b/>
                <w:color w:val="0000FF"/>
                <w:sz w:val="16"/>
                <w:szCs w:val="16"/>
              </w:rPr>
              <w:t>ZONE 5</w:t>
            </w:r>
          </w:p>
        </w:tc>
      </w:tr>
      <w:tr w:rsidR="0027187D" w:rsidRPr="00DB334C">
        <w:tc>
          <w:tcPr>
            <w:tcW w:w="1781"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AG National Church or Partner Denomination Established</w:t>
            </w:r>
          </w:p>
        </w:tc>
        <w:tc>
          <w:tcPr>
            <w:tcW w:w="1832"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AG National Church or Partner Denomination Established</w:t>
            </w:r>
          </w:p>
        </w:tc>
        <w:tc>
          <w:tcPr>
            <w:tcW w:w="2020"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 xml:space="preserve"> AG National Church or Partner Denomination Established</w:t>
            </w:r>
          </w:p>
        </w:tc>
        <w:tc>
          <w:tcPr>
            <w:tcW w:w="2045"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No AG National Church or Partner Denomination Established</w:t>
            </w:r>
          </w:p>
        </w:tc>
        <w:tc>
          <w:tcPr>
            <w:tcW w:w="1970"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No AG National Church or Partner Denomination Established</w:t>
            </w:r>
          </w:p>
        </w:tc>
      </w:tr>
      <w:tr w:rsidR="0027187D" w:rsidRPr="00DB334C">
        <w:tc>
          <w:tcPr>
            <w:tcW w:w="1781"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Established Church is:</w:t>
            </w:r>
          </w:p>
          <w:p w:rsidR="0027187D" w:rsidRPr="00DB334C" w:rsidRDefault="0027187D" w:rsidP="005533CB">
            <w:pPr>
              <w:rPr>
                <w:rFonts w:ascii="Times New Roman" w:hAnsi="Times New Roman"/>
                <w:sz w:val="16"/>
                <w:szCs w:val="16"/>
              </w:rPr>
            </w:pPr>
          </w:p>
          <w:p w:rsidR="0027187D" w:rsidRPr="00DB334C" w:rsidRDefault="0027187D" w:rsidP="005533CB">
            <w:pPr>
              <w:rPr>
                <w:rFonts w:ascii="Times New Roman" w:hAnsi="Times New Roman"/>
                <w:sz w:val="16"/>
                <w:szCs w:val="16"/>
              </w:rPr>
            </w:pPr>
            <w:r w:rsidRPr="00DB334C">
              <w:rPr>
                <w:rFonts w:ascii="Times New Roman" w:hAnsi="Times New Roman"/>
                <w:sz w:val="16"/>
                <w:szCs w:val="16"/>
              </w:rPr>
              <w:t>Self – Governing</w:t>
            </w:r>
          </w:p>
          <w:p w:rsidR="0027187D" w:rsidRPr="00DB334C" w:rsidRDefault="0027187D" w:rsidP="005533CB">
            <w:pPr>
              <w:rPr>
                <w:rFonts w:ascii="Times New Roman" w:hAnsi="Times New Roman"/>
                <w:sz w:val="16"/>
                <w:szCs w:val="16"/>
              </w:rPr>
            </w:pPr>
            <w:r w:rsidRPr="00DB334C">
              <w:rPr>
                <w:rFonts w:ascii="Times New Roman" w:hAnsi="Times New Roman"/>
                <w:sz w:val="16"/>
                <w:szCs w:val="16"/>
              </w:rPr>
              <w:t>Self – Propagating</w:t>
            </w:r>
          </w:p>
          <w:p w:rsidR="0027187D" w:rsidRPr="00DB334C" w:rsidRDefault="0027187D" w:rsidP="005533CB">
            <w:pPr>
              <w:rPr>
                <w:rFonts w:ascii="Times New Roman" w:hAnsi="Times New Roman"/>
                <w:sz w:val="16"/>
                <w:szCs w:val="16"/>
              </w:rPr>
            </w:pPr>
            <w:r w:rsidRPr="00DB334C">
              <w:rPr>
                <w:rFonts w:ascii="Times New Roman" w:hAnsi="Times New Roman"/>
                <w:sz w:val="16"/>
                <w:szCs w:val="16"/>
              </w:rPr>
              <w:t xml:space="preserve">Self – Supporting </w:t>
            </w:r>
          </w:p>
          <w:p w:rsidR="0027187D" w:rsidRPr="00DB334C" w:rsidRDefault="0027187D" w:rsidP="005533CB">
            <w:pPr>
              <w:rPr>
                <w:rFonts w:ascii="Times New Roman" w:hAnsi="Times New Roman"/>
                <w:sz w:val="16"/>
                <w:szCs w:val="16"/>
              </w:rPr>
            </w:pPr>
            <w:r w:rsidRPr="00DB334C">
              <w:rPr>
                <w:rFonts w:ascii="Times New Roman" w:hAnsi="Times New Roman"/>
                <w:sz w:val="16"/>
                <w:szCs w:val="16"/>
              </w:rPr>
              <w:t>Self –Theologizing</w:t>
            </w:r>
          </w:p>
          <w:p w:rsidR="0027187D" w:rsidRPr="00DB334C" w:rsidRDefault="0027187D" w:rsidP="005533CB">
            <w:pPr>
              <w:rPr>
                <w:rFonts w:ascii="Times New Roman" w:hAnsi="Times New Roman"/>
                <w:sz w:val="16"/>
                <w:szCs w:val="16"/>
              </w:rPr>
            </w:pPr>
            <w:r w:rsidRPr="00DB334C">
              <w:rPr>
                <w:rFonts w:ascii="Times New Roman" w:hAnsi="Times New Roman"/>
                <w:sz w:val="16"/>
                <w:szCs w:val="16"/>
              </w:rPr>
              <w:t>Self – Missionizing</w:t>
            </w:r>
          </w:p>
        </w:tc>
        <w:tc>
          <w:tcPr>
            <w:tcW w:w="1832"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Established Church is:</w:t>
            </w:r>
          </w:p>
          <w:p w:rsidR="0027187D" w:rsidRPr="00DB334C" w:rsidRDefault="0027187D" w:rsidP="005533CB">
            <w:pPr>
              <w:rPr>
                <w:rFonts w:ascii="Times New Roman" w:hAnsi="Times New Roman"/>
                <w:sz w:val="16"/>
                <w:szCs w:val="16"/>
              </w:rPr>
            </w:pPr>
          </w:p>
          <w:p w:rsidR="0027187D" w:rsidRPr="00DB334C" w:rsidRDefault="0027187D" w:rsidP="005533CB">
            <w:pPr>
              <w:rPr>
                <w:rFonts w:ascii="Times New Roman" w:hAnsi="Times New Roman"/>
                <w:sz w:val="16"/>
                <w:szCs w:val="16"/>
              </w:rPr>
            </w:pPr>
            <w:r w:rsidRPr="00DB334C">
              <w:rPr>
                <w:rFonts w:ascii="Times New Roman" w:hAnsi="Times New Roman"/>
                <w:sz w:val="16"/>
                <w:szCs w:val="16"/>
              </w:rPr>
              <w:t>Self – Governing</w:t>
            </w:r>
          </w:p>
          <w:p w:rsidR="0027187D" w:rsidRPr="00DB334C" w:rsidRDefault="0027187D" w:rsidP="005533CB">
            <w:pPr>
              <w:rPr>
                <w:rFonts w:ascii="Times New Roman" w:hAnsi="Times New Roman"/>
                <w:sz w:val="16"/>
                <w:szCs w:val="16"/>
              </w:rPr>
            </w:pPr>
            <w:r w:rsidRPr="00DB334C">
              <w:rPr>
                <w:rFonts w:ascii="Times New Roman" w:hAnsi="Times New Roman"/>
                <w:sz w:val="16"/>
                <w:szCs w:val="16"/>
              </w:rPr>
              <w:t>Self – Propagating</w:t>
            </w:r>
          </w:p>
          <w:p w:rsidR="0027187D" w:rsidRPr="00DB334C" w:rsidRDefault="0027187D" w:rsidP="005533CB">
            <w:pPr>
              <w:rPr>
                <w:rFonts w:ascii="Times New Roman" w:hAnsi="Times New Roman"/>
                <w:sz w:val="16"/>
                <w:szCs w:val="16"/>
              </w:rPr>
            </w:pPr>
            <w:r w:rsidRPr="00DB334C">
              <w:rPr>
                <w:rFonts w:ascii="Times New Roman" w:hAnsi="Times New Roman"/>
                <w:sz w:val="16"/>
                <w:szCs w:val="16"/>
              </w:rPr>
              <w:t xml:space="preserve">Self – Supporting </w:t>
            </w:r>
          </w:p>
          <w:p w:rsidR="0027187D" w:rsidRPr="00DB334C" w:rsidRDefault="0027187D" w:rsidP="005533CB">
            <w:pPr>
              <w:rPr>
                <w:rFonts w:ascii="Times New Roman" w:hAnsi="Times New Roman"/>
                <w:sz w:val="16"/>
                <w:szCs w:val="16"/>
              </w:rPr>
            </w:pPr>
            <w:r w:rsidRPr="00DB334C">
              <w:rPr>
                <w:rFonts w:ascii="Times New Roman" w:hAnsi="Times New Roman"/>
                <w:sz w:val="16"/>
                <w:szCs w:val="16"/>
              </w:rPr>
              <w:t>Self –Theologizing</w:t>
            </w:r>
          </w:p>
          <w:p w:rsidR="0027187D" w:rsidRPr="00DB334C" w:rsidRDefault="0027187D" w:rsidP="005533CB">
            <w:pPr>
              <w:rPr>
                <w:rFonts w:ascii="Times New Roman" w:hAnsi="Times New Roman"/>
                <w:sz w:val="16"/>
                <w:szCs w:val="16"/>
              </w:rPr>
            </w:pPr>
            <w:r w:rsidRPr="00DB334C">
              <w:rPr>
                <w:rFonts w:ascii="Times New Roman" w:hAnsi="Times New Roman"/>
                <w:sz w:val="16"/>
                <w:szCs w:val="16"/>
              </w:rPr>
              <w:t>Self – Missionizing</w:t>
            </w:r>
          </w:p>
        </w:tc>
        <w:tc>
          <w:tcPr>
            <w:tcW w:w="2020"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Established Church is lacking in one or more of the 5-selfs</w:t>
            </w:r>
          </w:p>
          <w:p w:rsidR="0027187D" w:rsidRPr="00DB334C" w:rsidRDefault="0027187D" w:rsidP="005533CB">
            <w:pPr>
              <w:rPr>
                <w:rFonts w:ascii="Times New Roman" w:hAnsi="Times New Roman"/>
                <w:sz w:val="16"/>
                <w:szCs w:val="16"/>
              </w:rPr>
            </w:pPr>
            <w:r w:rsidRPr="00DB334C">
              <w:rPr>
                <w:rFonts w:ascii="Times New Roman" w:hAnsi="Times New Roman"/>
                <w:sz w:val="16"/>
                <w:szCs w:val="16"/>
              </w:rPr>
              <w:t xml:space="preserve">(See </w:t>
            </w:r>
            <w:r w:rsidR="00D53DDF">
              <w:rPr>
                <w:rFonts w:ascii="Times New Roman" w:hAnsi="Times New Roman"/>
                <w:sz w:val="16"/>
                <w:szCs w:val="16"/>
              </w:rPr>
              <w:t>Appendix 1</w:t>
            </w:r>
            <w:r w:rsidRPr="00DB334C">
              <w:rPr>
                <w:rFonts w:ascii="Times New Roman" w:hAnsi="Times New Roman"/>
                <w:sz w:val="16"/>
                <w:szCs w:val="16"/>
              </w:rPr>
              <w:t xml:space="preserve"> below)</w:t>
            </w:r>
          </w:p>
          <w:p w:rsidR="0027187D" w:rsidRPr="00DB334C" w:rsidRDefault="0027187D" w:rsidP="005533CB">
            <w:pPr>
              <w:rPr>
                <w:rFonts w:ascii="Times New Roman" w:hAnsi="Times New Roman"/>
                <w:sz w:val="16"/>
                <w:szCs w:val="16"/>
              </w:rPr>
            </w:pPr>
          </w:p>
          <w:p w:rsidR="0027187D" w:rsidRPr="00DB334C" w:rsidRDefault="0027187D" w:rsidP="005533CB">
            <w:pPr>
              <w:rPr>
                <w:rFonts w:ascii="Times New Roman" w:hAnsi="Times New Roman"/>
                <w:sz w:val="16"/>
                <w:szCs w:val="16"/>
              </w:rPr>
            </w:pPr>
            <w:r w:rsidRPr="00DB334C">
              <w:rPr>
                <w:rFonts w:ascii="Times New Roman" w:hAnsi="Times New Roman"/>
                <w:sz w:val="16"/>
                <w:szCs w:val="16"/>
              </w:rPr>
              <w:t>Pentecostal Unions or House Church networks exist and open to partnership.</w:t>
            </w:r>
          </w:p>
        </w:tc>
        <w:tc>
          <w:tcPr>
            <w:tcW w:w="2045"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Organic networks of House Churches exist that are open to partnership.</w:t>
            </w:r>
          </w:p>
        </w:tc>
        <w:tc>
          <w:tcPr>
            <w:tcW w:w="1970"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No related organic house church network yet established.</w:t>
            </w:r>
          </w:p>
        </w:tc>
      </w:tr>
      <w:tr w:rsidR="0027187D" w:rsidRPr="00DB334C">
        <w:tc>
          <w:tcPr>
            <w:tcW w:w="1781"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Country is more than 10% Evangelical and/or Body of Christ in that country has the capacity and willingness to reach UPG’s in their country</w:t>
            </w:r>
          </w:p>
        </w:tc>
        <w:tc>
          <w:tcPr>
            <w:tcW w:w="1832"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 xml:space="preserve">Country is </w:t>
            </w:r>
            <w:r w:rsidRPr="00DB334C">
              <w:rPr>
                <w:rFonts w:ascii="Times New Roman" w:hAnsi="Times New Roman"/>
                <w:b/>
                <w:sz w:val="16"/>
                <w:szCs w:val="16"/>
              </w:rPr>
              <w:t xml:space="preserve">less </w:t>
            </w:r>
            <w:r w:rsidRPr="00DB334C">
              <w:rPr>
                <w:rFonts w:ascii="Times New Roman" w:hAnsi="Times New Roman"/>
                <w:sz w:val="16"/>
                <w:szCs w:val="16"/>
              </w:rPr>
              <w:t>than 10% Evangelical and/or Body of Christ in that country has the capacity and willingness to reach UPG’s in their country</w:t>
            </w:r>
          </w:p>
        </w:tc>
        <w:tc>
          <w:tcPr>
            <w:tcW w:w="2020"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 xml:space="preserve">Country is </w:t>
            </w:r>
            <w:r w:rsidRPr="00DB334C">
              <w:rPr>
                <w:rFonts w:ascii="Times New Roman" w:hAnsi="Times New Roman"/>
                <w:b/>
                <w:sz w:val="16"/>
                <w:szCs w:val="16"/>
              </w:rPr>
              <w:t xml:space="preserve">less </w:t>
            </w:r>
            <w:r w:rsidRPr="00DB334C">
              <w:rPr>
                <w:rFonts w:ascii="Times New Roman" w:hAnsi="Times New Roman"/>
                <w:sz w:val="16"/>
                <w:szCs w:val="16"/>
              </w:rPr>
              <w:t xml:space="preserve">than 5 % Evangelical and/or Body of Christ in that country </w:t>
            </w:r>
            <w:r w:rsidRPr="00DB334C">
              <w:rPr>
                <w:rFonts w:ascii="Times New Roman" w:hAnsi="Times New Roman"/>
                <w:b/>
                <w:sz w:val="16"/>
                <w:szCs w:val="16"/>
              </w:rPr>
              <w:t>does not have</w:t>
            </w:r>
            <w:r w:rsidRPr="00DB334C">
              <w:rPr>
                <w:rFonts w:ascii="Times New Roman" w:hAnsi="Times New Roman"/>
                <w:sz w:val="16"/>
                <w:szCs w:val="16"/>
              </w:rPr>
              <w:t xml:space="preserve"> the capacity and willingness to reach UPG’s in their country</w:t>
            </w:r>
          </w:p>
        </w:tc>
        <w:tc>
          <w:tcPr>
            <w:tcW w:w="2045"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 xml:space="preserve">Country is </w:t>
            </w:r>
            <w:r w:rsidRPr="00DB334C">
              <w:rPr>
                <w:rFonts w:ascii="Times New Roman" w:hAnsi="Times New Roman"/>
                <w:b/>
                <w:sz w:val="16"/>
                <w:szCs w:val="16"/>
              </w:rPr>
              <w:t xml:space="preserve">less </w:t>
            </w:r>
            <w:r w:rsidRPr="00DB334C">
              <w:rPr>
                <w:rFonts w:ascii="Times New Roman" w:hAnsi="Times New Roman"/>
                <w:sz w:val="16"/>
                <w:szCs w:val="16"/>
              </w:rPr>
              <w:t xml:space="preserve">than 5 % Evangelical and/or Body of Christ in that country </w:t>
            </w:r>
            <w:r w:rsidRPr="00DB334C">
              <w:rPr>
                <w:rFonts w:ascii="Times New Roman" w:hAnsi="Times New Roman"/>
                <w:b/>
                <w:sz w:val="16"/>
                <w:szCs w:val="16"/>
              </w:rPr>
              <w:t>does not have</w:t>
            </w:r>
            <w:r w:rsidRPr="00DB334C">
              <w:rPr>
                <w:rFonts w:ascii="Times New Roman" w:hAnsi="Times New Roman"/>
                <w:sz w:val="16"/>
                <w:szCs w:val="16"/>
              </w:rPr>
              <w:t xml:space="preserve"> the capacity and willingness to reach UPG’s in their country</w:t>
            </w:r>
          </w:p>
          <w:p w:rsidR="0027187D" w:rsidRPr="00DB334C" w:rsidRDefault="0027187D" w:rsidP="005533CB">
            <w:pPr>
              <w:rPr>
                <w:rFonts w:ascii="Times New Roman" w:hAnsi="Times New Roman"/>
                <w:b/>
                <w:sz w:val="16"/>
                <w:szCs w:val="16"/>
              </w:rPr>
            </w:pPr>
            <w:r w:rsidRPr="00DB334C">
              <w:rPr>
                <w:rFonts w:ascii="Times New Roman" w:hAnsi="Times New Roman"/>
                <w:b/>
                <w:sz w:val="16"/>
                <w:szCs w:val="16"/>
              </w:rPr>
              <w:t>OR</w:t>
            </w:r>
          </w:p>
          <w:p w:rsidR="0027187D" w:rsidRPr="00DB334C" w:rsidRDefault="0027187D" w:rsidP="005533CB">
            <w:pPr>
              <w:rPr>
                <w:rFonts w:ascii="Times New Roman" w:hAnsi="Times New Roman"/>
                <w:sz w:val="16"/>
                <w:szCs w:val="16"/>
              </w:rPr>
            </w:pPr>
            <w:r w:rsidRPr="00DB334C">
              <w:rPr>
                <w:rFonts w:ascii="Times New Roman" w:hAnsi="Times New Roman"/>
                <w:sz w:val="16"/>
                <w:szCs w:val="16"/>
              </w:rPr>
              <w:t>Country more than 5% Evangelical but with multiple</w:t>
            </w:r>
          </w:p>
          <w:p w:rsidR="0027187D" w:rsidRPr="00DB334C" w:rsidRDefault="0027187D" w:rsidP="005533CB">
            <w:pPr>
              <w:rPr>
                <w:rFonts w:ascii="Times New Roman" w:hAnsi="Times New Roman"/>
                <w:sz w:val="16"/>
                <w:szCs w:val="16"/>
              </w:rPr>
            </w:pPr>
            <w:r w:rsidRPr="00DB334C">
              <w:rPr>
                <w:rFonts w:ascii="Times New Roman" w:hAnsi="Times New Roman"/>
                <w:sz w:val="16"/>
                <w:szCs w:val="16"/>
              </w:rPr>
              <w:t>UPG’s</w:t>
            </w:r>
          </w:p>
        </w:tc>
        <w:tc>
          <w:tcPr>
            <w:tcW w:w="1970"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Country (</w:t>
            </w:r>
            <w:r w:rsidRPr="00DB334C">
              <w:rPr>
                <w:rFonts w:ascii="Times New Roman" w:hAnsi="Times New Roman"/>
                <w:b/>
                <w:color w:val="FF0000"/>
                <w:sz w:val="16"/>
                <w:szCs w:val="16"/>
              </w:rPr>
              <w:t>indigenous population</w:t>
            </w:r>
            <w:r w:rsidRPr="00DB334C">
              <w:rPr>
                <w:rFonts w:ascii="Times New Roman" w:hAnsi="Times New Roman"/>
                <w:sz w:val="16"/>
                <w:szCs w:val="16"/>
              </w:rPr>
              <w:t xml:space="preserve">) is </w:t>
            </w:r>
            <w:r w:rsidRPr="00DB334C">
              <w:rPr>
                <w:rFonts w:ascii="Times New Roman" w:hAnsi="Times New Roman"/>
                <w:b/>
                <w:sz w:val="16"/>
                <w:szCs w:val="16"/>
              </w:rPr>
              <w:t xml:space="preserve">less </w:t>
            </w:r>
            <w:r w:rsidRPr="00DB334C">
              <w:rPr>
                <w:rFonts w:ascii="Times New Roman" w:hAnsi="Times New Roman"/>
                <w:sz w:val="16"/>
                <w:szCs w:val="16"/>
              </w:rPr>
              <w:t xml:space="preserve">than 1 % Evangelical Christian with </w:t>
            </w:r>
            <w:r w:rsidRPr="00DB334C">
              <w:rPr>
                <w:rFonts w:ascii="Times New Roman" w:hAnsi="Times New Roman"/>
                <w:b/>
                <w:sz w:val="16"/>
                <w:szCs w:val="16"/>
              </w:rPr>
              <w:t xml:space="preserve">Multiple </w:t>
            </w:r>
            <w:proofErr w:type="gramStart"/>
            <w:r w:rsidRPr="00DB334C">
              <w:rPr>
                <w:rFonts w:ascii="Times New Roman" w:hAnsi="Times New Roman"/>
                <w:b/>
                <w:sz w:val="16"/>
                <w:szCs w:val="16"/>
              </w:rPr>
              <w:t>Unreached  and</w:t>
            </w:r>
            <w:proofErr w:type="gramEnd"/>
            <w:r w:rsidRPr="00DB334C">
              <w:rPr>
                <w:rFonts w:ascii="Times New Roman" w:hAnsi="Times New Roman"/>
                <w:b/>
                <w:sz w:val="16"/>
                <w:szCs w:val="16"/>
              </w:rPr>
              <w:t xml:space="preserve"> </w:t>
            </w:r>
            <w:r w:rsidRPr="00DB334C">
              <w:rPr>
                <w:rFonts w:ascii="Times New Roman" w:hAnsi="Times New Roman"/>
                <w:b/>
                <w:color w:val="FF0000"/>
                <w:sz w:val="16"/>
                <w:szCs w:val="16"/>
              </w:rPr>
              <w:t xml:space="preserve">Unengaged </w:t>
            </w:r>
            <w:r w:rsidRPr="00DB334C">
              <w:rPr>
                <w:rFonts w:ascii="Times New Roman" w:hAnsi="Times New Roman"/>
                <w:b/>
                <w:sz w:val="16"/>
                <w:szCs w:val="16"/>
              </w:rPr>
              <w:t>People Groups</w:t>
            </w:r>
          </w:p>
        </w:tc>
      </w:tr>
      <w:tr w:rsidR="0027187D" w:rsidRPr="00DB334C">
        <w:tc>
          <w:tcPr>
            <w:tcW w:w="1781"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Multiple other Evangelical Denominations, Mission agencies exist in that country</w:t>
            </w:r>
          </w:p>
        </w:tc>
        <w:tc>
          <w:tcPr>
            <w:tcW w:w="1832"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Multiple other Evangelical Denominations, Mission agencies, exist in that country</w:t>
            </w:r>
          </w:p>
        </w:tc>
        <w:tc>
          <w:tcPr>
            <w:tcW w:w="2020"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Other Evangelical Denominations, Mission agencies, exist in that country</w:t>
            </w:r>
          </w:p>
        </w:tc>
        <w:tc>
          <w:tcPr>
            <w:tcW w:w="2045"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Few Evangelical Denominations, Mission agencies, exist in that country</w:t>
            </w:r>
          </w:p>
        </w:tc>
        <w:tc>
          <w:tcPr>
            <w:tcW w:w="1970" w:type="dxa"/>
          </w:tcPr>
          <w:p w:rsidR="0027187D" w:rsidRPr="00DB334C" w:rsidRDefault="0027187D" w:rsidP="005533CB">
            <w:pPr>
              <w:rPr>
                <w:rFonts w:ascii="Times New Roman" w:hAnsi="Times New Roman"/>
                <w:sz w:val="16"/>
                <w:szCs w:val="16"/>
              </w:rPr>
            </w:pPr>
            <w:r w:rsidRPr="00DB334C">
              <w:rPr>
                <w:rFonts w:ascii="Times New Roman" w:hAnsi="Times New Roman"/>
                <w:sz w:val="16"/>
                <w:szCs w:val="16"/>
              </w:rPr>
              <w:t>Few other Mission agencies exist in that country</w:t>
            </w:r>
          </w:p>
          <w:p w:rsidR="0027187D" w:rsidRPr="00DB334C" w:rsidRDefault="0027187D" w:rsidP="005533CB">
            <w:pPr>
              <w:rPr>
                <w:rFonts w:ascii="Times New Roman" w:hAnsi="Times New Roman"/>
                <w:sz w:val="16"/>
                <w:szCs w:val="16"/>
              </w:rPr>
            </w:pPr>
            <w:r w:rsidRPr="00DB334C">
              <w:rPr>
                <w:rFonts w:ascii="Times New Roman" w:hAnsi="Times New Roman"/>
                <w:sz w:val="16"/>
                <w:szCs w:val="16"/>
              </w:rPr>
              <w:t>No national Churches exist in that country</w:t>
            </w:r>
          </w:p>
        </w:tc>
      </w:tr>
      <w:tr w:rsidR="0027187D" w:rsidRPr="00DB334C">
        <w:tc>
          <w:tcPr>
            <w:tcW w:w="1781" w:type="dxa"/>
          </w:tcPr>
          <w:p w:rsidR="0027187D" w:rsidRPr="00DB334C" w:rsidRDefault="0027187D" w:rsidP="005533CB">
            <w:pPr>
              <w:rPr>
                <w:rFonts w:ascii="Times New Roman" w:hAnsi="Times New Roman"/>
                <w:b/>
                <w:color w:val="FF0000"/>
                <w:sz w:val="16"/>
                <w:szCs w:val="16"/>
              </w:rPr>
            </w:pPr>
            <w:r w:rsidRPr="00DB334C">
              <w:rPr>
                <w:rFonts w:ascii="Times New Roman" w:hAnsi="Times New Roman"/>
                <w:b/>
                <w:color w:val="FF0000"/>
                <w:sz w:val="16"/>
                <w:szCs w:val="16"/>
              </w:rPr>
              <w:t xml:space="preserve"># </w:t>
            </w:r>
            <w:proofErr w:type="gramStart"/>
            <w:r w:rsidRPr="00DB334C">
              <w:rPr>
                <w:rFonts w:ascii="Times New Roman" w:hAnsi="Times New Roman"/>
                <w:b/>
                <w:color w:val="FF0000"/>
                <w:sz w:val="16"/>
                <w:szCs w:val="16"/>
              </w:rPr>
              <w:t>of</w:t>
            </w:r>
            <w:proofErr w:type="gramEnd"/>
            <w:r w:rsidRPr="00DB334C">
              <w:rPr>
                <w:rFonts w:ascii="Times New Roman" w:hAnsi="Times New Roman"/>
                <w:b/>
                <w:color w:val="FF0000"/>
                <w:sz w:val="16"/>
                <w:szCs w:val="16"/>
              </w:rPr>
              <w:t xml:space="preserve"> CM Missionaries Needed</w:t>
            </w:r>
          </w:p>
        </w:tc>
        <w:tc>
          <w:tcPr>
            <w:tcW w:w="1832" w:type="dxa"/>
          </w:tcPr>
          <w:p w:rsidR="0027187D" w:rsidRPr="00DB334C" w:rsidRDefault="0027187D" w:rsidP="005533CB">
            <w:pPr>
              <w:rPr>
                <w:rFonts w:ascii="Times New Roman" w:hAnsi="Times New Roman"/>
                <w:b/>
                <w:color w:val="FF0000"/>
                <w:sz w:val="16"/>
                <w:szCs w:val="16"/>
              </w:rPr>
            </w:pPr>
            <w:r w:rsidRPr="00DB334C">
              <w:rPr>
                <w:rFonts w:ascii="Times New Roman" w:hAnsi="Times New Roman"/>
                <w:b/>
                <w:color w:val="FF0000"/>
                <w:sz w:val="16"/>
                <w:szCs w:val="16"/>
              </w:rPr>
              <w:t xml:space="preserve"># </w:t>
            </w:r>
            <w:proofErr w:type="gramStart"/>
            <w:r w:rsidRPr="00DB334C">
              <w:rPr>
                <w:rFonts w:ascii="Times New Roman" w:hAnsi="Times New Roman"/>
                <w:b/>
                <w:color w:val="FF0000"/>
                <w:sz w:val="16"/>
                <w:szCs w:val="16"/>
              </w:rPr>
              <w:t>of</w:t>
            </w:r>
            <w:proofErr w:type="gramEnd"/>
            <w:r w:rsidRPr="00DB334C">
              <w:rPr>
                <w:rFonts w:ascii="Times New Roman" w:hAnsi="Times New Roman"/>
                <w:b/>
                <w:color w:val="FF0000"/>
                <w:sz w:val="16"/>
                <w:szCs w:val="16"/>
              </w:rPr>
              <w:t xml:space="preserve"> CM Missionaries Needed</w:t>
            </w:r>
          </w:p>
          <w:p w:rsidR="0027187D" w:rsidRPr="00DB334C" w:rsidRDefault="0027187D" w:rsidP="003117B9">
            <w:pPr>
              <w:rPr>
                <w:rFonts w:ascii="Times New Roman" w:hAnsi="Times New Roman"/>
                <w:b/>
                <w:color w:val="FF0000"/>
                <w:sz w:val="16"/>
                <w:szCs w:val="16"/>
              </w:rPr>
            </w:pPr>
            <w:r w:rsidRPr="00DB334C">
              <w:rPr>
                <w:rFonts w:ascii="Times New Roman" w:hAnsi="Times New Roman"/>
                <w:b/>
                <w:color w:val="FF0000"/>
                <w:sz w:val="16"/>
                <w:szCs w:val="16"/>
              </w:rPr>
              <w:softHyphen/>
            </w:r>
            <w:r w:rsidRPr="00DB334C">
              <w:rPr>
                <w:rFonts w:ascii="Times New Roman" w:hAnsi="Times New Roman"/>
                <w:b/>
                <w:color w:val="FF0000"/>
                <w:sz w:val="16"/>
                <w:szCs w:val="16"/>
              </w:rPr>
              <w:softHyphen/>
            </w:r>
            <w:r w:rsidRPr="00DB334C">
              <w:rPr>
                <w:rFonts w:ascii="Times New Roman" w:hAnsi="Times New Roman"/>
                <w:b/>
                <w:color w:val="FF0000"/>
                <w:sz w:val="16"/>
                <w:szCs w:val="16"/>
              </w:rPr>
              <w:softHyphen/>
            </w:r>
            <w:r w:rsidRPr="00DB334C">
              <w:rPr>
                <w:rFonts w:ascii="Times New Roman" w:hAnsi="Times New Roman"/>
                <w:b/>
                <w:color w:val="FF0000"/>
                <w:sz w:val="16"/>
                <w:szCs w:val="16"/>
              </w:rPr>
              <w:softHyphen/>
            </w:r>
            <w:r w:rsidRPr="00DB334C">
              <w:rPr>
                <w:rFonts w:ascii="Times New Roman" w:hAnsi="Times New Roman"/>
                <w:b/>
                <w:color w:val="FF0000"/>
                <w:sz w:val="16"/>
                <w:szCs w:val="16"/>
              </w:rPr>
              <w:softHyphen/>
            </w:r>
            <w:r w:rsidRPr="00DB334C">
              <w:rPr>
                <w:rFonts w:ascii="Times New Roman" w:hAnsi="Times New Roman"/>
                <w:b/>
                <w:color w:val="FF0000"/>
                <w:sz w:val="16"/>
                <w:szCs w:val="16"/>
              </w:rPr>
              <w:softHyphen/>
            </w:r>
          </w:p>
        </w:tc>
        <w:tc>
          <w:tcPr>
            <w:tcW w:w="2020" w:type="dxa"/>
          </w:tcPr>
          <w:p w:rsidR="0027187D" w:rsidRPr="00DB334C" w:rsidRDefault="0027187D" w:rsidP="005533CB">
            <w:pPr>
              <w:rPr>
                <w:rFonts w:ascii="Times New Roman" w:hAnsi="Times New Roman"/>
                <w:b/>
                <w:color w:val="FF0000"/>
                <w:sz w:val="16"/>
                <w:szCs w:val="16"/>
              </w:rPr>
            </w:pPr>
            <w:r w:rsidRPr="00DB334C">
              <w:rPr>
                <w:rFonts w:ascii="Times New Roman" w:hAnsi="Times New Roman"/>
                <w:b/>
                <w:color w:val="FF0000"/>
                <w:sz w:val="16"/>
                <w:szCs w:val="16"/>
              </w:rPr>
              <w:t xml:space="preserve"># </w:t>
            </w:r>
            <w:proofErr w:type="gramStart"/>
            <w:r w:rsidRPr="00DB334C">
              <w:rPr>
                <w:rFonts w:ascii="Times New Roman" w:hAnsi="Times New Roman"/>
                <w:b/>
                <w:color w:val="FF0000"/>
                <w:sz w:val="16"/>
                <w:szCs w:val="16"/>
              </w:rPr>
              <w:t>of</w:t>
            </w:r>
            <w:proofErr w:type="gramEnd"/>
            <w:r w:rsidRPr="00DB334C">
              <w:rPr>
                <w:rFonts w:ascii="Times New Roman" w:hAnsi="Times New Roman"/>
                <w:b/>
                <w:color w:val="FF0000"/>
                <w:sz w:val="16"/>
                <w:szCs w:val="16"/>
              </w:rPr>
              <w:t xml:space="preserve"> CM Missionaries Needed</w:t>
            </w:r>
          </w:p>
          <w:p w:rsidR="0027187D" w:rsidRPr="00DB334C" w:rsidRDefault="0027187D" w:rsidP="005533CB">
            <w:pPr>
              <w:rPr>
                <w:rFonts w:ascii="Times New Roman" w:hAnsi="Times New Roman"/>
                <w:b/>
                <w:color w:val="FF0000"/>
                <w:sz w:val="16"/>
                <w:szCs w:val="16"/>
              </w:rPr>
            </w:pPr>
          </w:p>
        </w:tc>
        <w:tc>
          <w:tcPr>
            <w:tcW w:w="2045" w:type="dxa"/>
          </w:tcPr>
          <w:p w:rsidR="0027187D" w:rsidRPr="00DB334C" w:rsidRDefault="0027187D" w:rsidP="005533CB">
            <w:pPr>
              <w:rPr>
                <w:rFonts w:ascii="Times New Roman" w:hAnsi="Times New Roman"/>
                <w:b/>
                <w:color w:val="FF0000"/>
                <w:sz w:val="16"/>
                <w:szCs w:val="16"/>
              </w:rPr>
            </w:pPr>
            <w:r w:rsidRPr="00DB334C">
              <w:rPr>
                <w:rFonts w:ascii="Times New Roman" w:hAnsi="Times New Roman"/>
                <w:b/>
                <w:color w:val="FF0000"/>
                <w:sz w:val="16"/>
                <w:szCs w:val="16"/>
              </w:rPr>
              <w:t xml:space="preserve"># </w:t>
            </w:r>
            <w:proofErr w:type="gramStart"/>
            <w:r w:rsidRPr="00DB334C">
              <w:rPr>
                <w:rFonts w:ascii="Times New Roman" w:hAnsi="Times New Roman"/>
                <w:b/>
                <w:color w:val="FF0000"/>
                <w:sz w:val="16"/>
                <w:szCs w:val="16"/>
              </w:rPr>
              <w:t>of</w:t>
            </w:r>
            <w:proofErr w:type="gramEnd"/>
            <w:r w:rsidRPr="00DB334C">
              <w:rPr>
                <w:rFonts w:ascii="Times New Roman" w:hAnsi="Times New Roman"/>
                <w:b/>
                <w:color w:val="FF0000"/>
                <w:sz w:val="16"/>
                <w:szCs w:val="16"/>
              </w:rPr>
              <w:t xml:space="preserve"> CM Missionaries Needed</w:t>
            </w:r>
          </w:p>
          <w:p w:rsidR="0027187D" w:rsidRPr="00DB334C" w:rsidRDefault="0027187D" w:rsidP="005533CB">
            <w:pPr>
              <w:rPr>
                <w:rFonts w:ascii="Times New Roman" w:hAnsi="Times New Roman"/>
                <w:b/>
                <w:color w:val="FF0000"/>
                <w:sz w:val="16"/>
                <w:szCs w:val="16"/>
              </w:rPr>
            </w:pPr>
          </w:p>
        </w:tc>
        <w:tc>
          <w:tcPr>
            <w:tcW w:w="1970" w:type="dxa"/>
          </w:tcPr>
          <w:p w:rsidR="0027187D" w:rsidRPr="00DB334C" w:rsidRDefault="0027187D" w:rsidP="005533CB">
            <w:pPr>
              <w:rPr>
                <w:rFonts w:ascii="Times New Roman" w:hAnsi="Times New Roman"/>
                <w:b/>
                <w:color w:val="FF0000"/>
                <w:sz w:val="16"/>
                <w:szCs w:val="16"/>
              </w:rPr>
            </w:pPr>
            <w:r w:rsidRPr="00DB334C">
              <w:rPr>
                <w:rFonts w:ascii="Times New Roman" w:hAnsi="Times New Roman"/>
                <w:b/>
                <w:color w:val="FF0000"/>
                <w:sz w:val="16"/>
                <w:szCs w:val="16"/>
              </w:rPr>
              <w:t xml:space="preserve"># </w:t>
            </w:r>
            <w:proofErr w:type="gramStart"/>
            <w:r w:rsidRPr="00DB334C">
              <w:rPr>
                <w:rFonts w:ascii="Times New Roman" w:hAnsi="Times New Roman"/>
                <w:b/>
                <w:color w:val="FF0000"/>
                <w:sz w:val="16"/>
                <w:szCs w:val="16"/>
              </w:rPr>
              <w:t>of</w:t>
            </w:r>
            <w:proofErr w:type="gramEnd"/>
            <w:r w:rsidRPr="00DB334C">
              <w:rPr>
                <w:rFonts w:ascii="Times New Roman" w:hAnsi="Times New Roman"/>
                <w:b/>
                <w:color w:val="FF0000"/>
                <w:sz w:val="16"/>
                <w:szCs w:val="16"/>
              </w:rPr>
              <w:t xml:space="preserve"> CM Missionaries Needed</w:t>
            </w:r>
          </w:p>
          <w:p w:rsidR="0027187D" w:rsidRPr="00DB334C" w:rsidRDefault="0027187D" w:rsidP="003117B9">
            <w:pPr>
              <w:rPr>
                <w:rFonts w:ascii="Times New Roman" w:hAnsi="Times New Roman"/>
                <w:b/>
                <w:color w:val="FF0000"/>
                <w:sz w:val="16"/>
                <w:szCs w:val="16"/>
              </w:rPr>
            </w:pPr>
            <w:r w:rsidRPr="00DB334C">
              <w:rPr>
                <w:rFonts w:ascii="Times New Roman" w:hAnsi="Times New Roman"/>
                <w:b/>
                <w:color w:val="FF0000"/>
                <w:sz w:val="16"/>
                <w:szCs w:val="16"/>
              </w:rPr>
              <w:softHyphen/>
            </w:r>
            <w:r w:rsidRPr="00DB334C">
              <w:rPr>
                <w:rFonts w:ascii="Times New Roman" w:hAnsi="Times New Roman"/>
                <w:b/>
                <w:color w:val="FF0000"/>
                <w:sz w:val="16"/>
                <w:szCs w:val="16"/>
              </w:rPr>
              <w:softHyphen/>
            </w:r>
            <w:r w:rsidRPr="00DB334C">
              <w:rPr>
                <w:rFonts w:ascii="Times New Roman" w:hAnsi="Times New Roman"/>
                <w:b/>
                <w:color w:val="FF0000"/>
                <w:sz w:val="16"/>
                <w:szCs w:val="16"/>
              </w:rPr>
              <w:softHyphen/>
            </w:r>
            <w:r w:rsidRPr="00DB334C">
              <w:rPr>
                <w:rFonts w:ascii="Times New Roman" w:hAnsi="Times New Roman"/>
                <w:b/>
                <w:color w:val="FF0000"/>
                <w:sz w:val="16"/>
                <w:szCs w:val="16"/>
              </w:rPr>
              <w:softHyphen/>
            </w:r>
            <w:r w:rsidRPr="00DB334C">
              <w:rPr>
                <w:rFonts w:ascii="Times New Roman" w:hAnsi="Times New Roman"/>
                <w:b/>
                <w:color w:val="FF0000"/>
                <w:sz w:val="16"/>
                <w:szCs w:val="16"/>
              </w:rPr>
              <w:softHyphen/>
            </w:r>
            <w:r w:rsidRPr="00DB334C">
              <w:rPr>
                <w:rFonts w:ascii="Times New Roman" w:hAnsi="Times New Roman"/>
                <w:b/>
                <w:color w:val="FF0000"/>
                <w:sz w:val="16"/>
                <w:szCs w:val="16"/>
              </w:rPr>
              <w:softHyphen/>
            </w:r>
            <w:r w:rsidRPr="00DB334C">
              <w:rPr>
                <w:rFonts w:ascii="Times New Roman" w:hAnsi="Times New Roman"/>
                <w:b/>
                <w:color w:val="FF0000"/>
                <w:sz w:val="16"/>
                <w:szCs w:val="16"/>
              </w:rPr>
              <w:softHyphen/>
            </w:r>
          </w:p>
        </w:tc>
      </w:tr>
      <w:tr w:rsidR="0027187D" w:rsidRPr="00DB334C">
        <w:tc>
          <w:tcPr>
            <w:tcW w:w="1781" w:type="dxa"/>
          </w:tcPr>
          <w:p w:rsidR="0027187D" w:rsidRPr="00DB334C" w:rsidRDefault="0027187D" w:rsidP="005533CB">
            <w:pPr>
              <w:rPr>
                <w:rFonts w:ascii="Times New Roman" w:hAnsi="Times New Roman"/>
                <w:b/>
                <w:color w:val="FF0000"/>
                <w:sz w:val="16"/>
                <w:szCs w:val="16"/>
              </w:rPr>
            </w:pPr>
            <w:r w:rsidRPr="00DB334C">
              <w:rPr>
                <w:rFonts w:ascii="Times New Roman" w:hAnsi="Times New Roman"/>
                <w:b/>
                <w:color w:val="FF0000"/>
                <w:sz w:val="16"/>
                <w:szCs w:val="16"/>
              </w:rPr>
              <w:t xml:space="preserve"># </w:t>
            </w:r>
            <w:proofErr w:type="gramStart"/>
            <w:r w:rsidRPr="00DB334C">
              <w:rPr>
                <w:rFonts w:ascii="Times New Roman" w:hAnsi="Times New Roman"/>
                <w:b/>
                <w:color w:val="FF0000"/>
                <w:sz w:val="16"/>
                <w:szCs w:val="16"/>
              </w:rPr>
              <w:t>of</w:t>
            </w:r>
            <w:proofErr w:type="gramEnd"/>
            <w:r w:rsidRPr="00DB334C">
              <w:rPr>
                <w:rFonts w:ascii="Times New Roman" w:hAnsi="Times New Roman"/>
                <w:b/>
                <w:color w:val="FF0000"/>
                <w:sz w:val="16"/>
                <w:szCs w:val="16"/>
              </w:rPr>
              <w:t xml:space="preserve"> CP Missionaries Needed</w:t>
            </w:r>
          </w:p>
        </w:tc>
        <w:tc>
          <w:tcPr>
            <w:tcW w:w="1832" w:type="dxa"/>
          </w:tcPr>
          <w:p w:rsidR="0027187D" w:rsidRPr="00DB334C" w:rsidRDefault="0027187D" w:rsidP="005533CB">
            <w:pPr>
              <w:rPr>
                <w:rFonts w:ascii="Times New Roman" w:hAnsi="Times New Roman"/>
                <w:b/>
                <w:color w:val="FF0000"/>
                <w:sz w:val="16"/>
                <w:szCs w:val="16"/>
              </w:rPr>
            </w:pPr>
            <w:r w:rsidRPr="00DB334C">
              <w:rPr>
                <w:rFonts w:ascii="Times New Roman" w:hAnsi="Times New Roman"/>
                <w:b/>
                <w:color w:val="FF0000"/>
                <w:sz w:val="16"/>
                <w:szCs w:val="16"/>
              </w:rPr>
              <w:t xml:space="preserve"> # </w:t>
            </w:r>
            <w:proofErr w:type="gramStart"/>
            <w:r w:rsidRPr="00DB334C">
              <w:rPr>
                <w:rFonts w:ascii="Times New Roman" w:hAnsi="Times New Roman"/>
                <w:b/>
                <w:color w:val="FF0000"/>
                <w:sz w:val="16"/>
                <w:szCs w:val="16"/>
              </w:rPr>
              <w:t>of</w:t>
            </w:r>
            <w:proofErr w:type="gramEnd"/>
            <w:r w:rsidRPr="00DB334C">
              <w:rPr>
                <w:rFonts w:ascii="Times New Roman" w:hAnsi="Times New Roman"/>
                <w:b/>
                <w:color w:val="FF0000"/>
                <w:sz w:val="16"/>
                <w:szCs w:val="16"/>
              </w:rPr>
              <w:t xml:space="preserve"> CP Missionaries Needed</w:t>
            </w:r>
          </w:p>
          <w:p w:rsidR="0027187D" w:rsidRPr="00DB334C" w:rsidRDefault="0027187D" w:rsidP="005533CB">
            <w:pPr>
              <w:rPr>
                <w:rFonts w:ascii="Times New Roman" w:hAnsi="Times New Roman"/>
                <w:sz w:val="16"/>
                <w:szCs w:val="16"/>
              </w:rPr>
            </w:pPr>
          </w:p>
        </w:tc>
        <w:tc>
          <w:tcPr>
            <w:tcW w:w="2020" w:type="dxa"/>
          </w:tcPr>
          <w:p w:rsidR="0027187D" w:rsidRPr="00DB334C" w:rsidRDefault="0027187D" w:rsidP="005533CB">
            <w:pPr>
              <w:rPr>
                <w:rFonts w:ascii="Times New Roman" w:hAnsi="Times New Roman"/>
                <w:b/>
                <w:color w:val="FF0000"/>
                <w:sz w:val="16"/>
                <w:szCs w:val="16"/>
              </w:rPr>
            </w:pPr>
            <w:r w:rsidRPr="00DB334C">
              <w:rPr>
                <w:rFonts w:ascii="Times New Roman" w:hAnsi="Times New Roman"/>
                <w:b/>
                <w:color w:val="FF0000"/>
                <w:sz w:val="16"/>
                <w:szCs w:val="16"/>
              </w:rPr>
              <w:t xml:space="preserve"># </w:t>
            </w:r>
            <w:proofErr w:type="gramStart"/>
            <w:r w:rsidRPr="00DB334C">
              <w:rPr>
                <w:rFonts w:ascii="Times New Roman" w:hAnsi="Times New Roman"/>
                <w:b/>
                <w:color w:val="FF0000"/>
                <w:sz w:val="16"/>
                <w:szCs w:val="16"/>
              </w:rPr>
              <w:t>of</w:t>
            </w:r>
            <w:proofErr w:type="gramEnd"/>
            <w:r w:rsidRPr="00DB334C">
              <w:rPr>
                <w:rFonts w:ascii="Times New Roman" w:hAnsi="Times New Roman"/>
                <w:b/>
                <w:color w:val="FF0000"/>
                <w:sz w:val="16"/>
                <w:szCs w:val="16"/>
              </w:rPr>
              <w:t xml:space="preserve"> CP Missionaries Needed</w:t>
            </w:r>
          </w:p>
          <w:p w:rsidR="0027187D" w:rsidRPr="00DB334C" w:rsidRDefault="0027187D" w:rsidP="005533CB">
            <w:pPr>
              <w:rPr>
                <w:rFonts w:ascii="Times New Roman" w:hAnsi="Times New Roman"/>
                <w:sz w:val="16"/>
                <w:szCs w:val="16"/>
              </w:rPr>
            </w:pPr>
          </w:p>
        </w:tc>
        <w:tc>
          <w:tcPr>
            <w:tcW w:w="2045" w:type="dxa"/>
          </w:tcPr>
          <w:p w:rsidR="0027187D" w:rsidRPr="00DB334C" w:rsidRDefault="0027187D" w:rsidP="005533CB">
            <w:pPr>
              <w:rPr>
                <w:rFonts w:ascii="Times New Roman" w:hAnsi="Times New Roman"/>
                <w:b/>
                <w:color w:val="FF0000"/>
                <w:sz w:val="16"/>
                <w:szCs w:val="16"/>
              </w:rPr>
            </w:pPr>
            <w:r w:rsidRPr="00DB334C">
              <w:rPr>
                <w:rFonts w:ascii="Times New Roman" w:hAnsi="Times New Roman"/>
                <w:b/>
                <w:color w:val="FF0000"/>
                <w:sz w:val="16"/>
                <w:szCs w:val="16"/>
              </w:rPr>
              <w:t xml:space="preserve"># </w:t>
            </w:r>
            <w:proofErr w:type="gramStart"/>
            <w:r w:rsidRPr="00DB334C">
              <w:rPr>
                <w:rFonts w:ascii="Times New Roman" w:hAnsi="Times New Roman"/>
                <w:b/>
                <w:color w:val="FF0000"/>
                <w:sz w:val="16"/>
                <w:szCs w:val="16"/>
              </w:rPr>
              <w:t>of</w:t>
            </w:r>
            <w:proofErr w:type="gramEnd"/>
            <w:r w:rsidRPr="00DB334C">
              <w:rPr>
                <w:rFonts w:ascii="Times New Roman" w:hAnsi="Times New Roman"/>
                <w:b/>
                <w:color w:val="FF0000"/>
                <w:sz w:val="16"/>
                <w:szCs w:val="16"/>
              </w:rPr>
              <w:t xml:space="preserve"> CP Missionaries Needed</w:t>
            </w:r>
          </w:p>
        </w:tc>
        <w:tc>
          <w:tcPr>
            <w:tcW w:w="1970" w:type="dxa"/>
          </w:tcPr>
          <w:p w:rsidR="0027187D" w:rsidRPr="00DB334C" w:rsidRDefault="0027187D" w:rsidP="005533CB">
            <w:pPr>
              <w:rPr>
                <w:rFonts w:ascii="Times New Roman" w:hAnsi="Times New Roman"/>
                <w:b/>
                <w:color w:val="FF0000"/>
                <w:sz w:val="16"/>
                <w:szCs w:val="16"/>
              </w:rPr>
            </w:pPr>
            <w:r w:rsidRPr="00DB334C">
              <w:rPr>
                <w:rFonts w:ascii="Times New Roman" w:hAnsi="Times New Roman"/>
                <w:b/>
                <w:color w:val="FF0000"/>
                <w:sz w:val="16"/>
                <w:szCs w:val="16"/>
              </w:rPr>
              <w:t xml:space="preserve"># </w:t>
            </w:r>
            <w:proofErr w:type="gramStart"/>
            <w:r w:rsidRPr="00DB334C">
              <w:rPr>
                <w:rFonts w:ascii="Times New Roman" w:hAnsi="Times New Roman"/>
                <w:b/>
                <w:color w:val="FF0000"/>
                <w:sz w:val="16"/>
                <w:szCs w:val="16"/>
              </w:rPr>
              <w:t>of</w:t>
            </w:r>
            <w:proofErr w:type="gramEnd"/>
            <w:r w:rsidRPr="00DB334C">
              <w:rPr>
                <w:rFonts w:ascii="Times New Roman" w:hAnsi="Times New Roman"/>
                <w:b/>
                <w:color w:val="FF0000"/>
                <w:sz w:val="16"/>
                <w:szCs w:val="16"/>
              </w:rPr>
              <w:t xml:space="preserve"> CP Missionaries Needed</w:t>
            </w:r>
          </w:p>
          <w:p w:rsidR="0027187D" w:rsidRPr="00DB334C" w:rsidRDefault="0027187D" w:rsidP="005533CB">
            <w:pPr>
              <w:rPr>
                <w:rFonts w:ascii="Times New Roman" w:hAnsi="Times New Roman"/>
                <w:sz w:val="16"/>
                <w:szCs w:val="16"/>
              </w:rPr>
            </w:pPr>
          </w:p>
        </w:tc>
      </w:tr>
    </w:tbl>
    <w:p w:rsidR="0027187D" w:rsidRPr="003B02C0" w:rsidRDefault="0027187D" w:rsidP="005533CB">
      <w:pPr>
        <w:rPr>
          <w:rFonts w:ascii="Times New Roman" w:hAnsi="Times New Roman"/>
        </w:rPr>
      </w:pPr>
    </w:p>
    <w:p w:rsidR="0027187D" w:rsidRDefault="0027187D" w:rsidP="00CE7540">
      <w:pPr>
        <w:ind w:firstLine="720"/>
        <w:rPr>
          <w:rFonts w:ascii="Times New Roman" w:hAnsi="Times New Roman"/>
          <w:color w:val="000000"/>
        </w:rPr>
      </w:pPr>
    </w:p>
    <w:p w:rsidR="0027187D" w:rsidRPr="00590C0C" w:rsidRDefault="00C36364" w:rsidP="0092585C">
      <w:pPr>
        <w:rPr>
          <w:rFonts w:ascii="Times New Roman" w:hAnsi="Times New Roman"/>
        </w:rPr>
      </w:pPr>
      <w:r>
        <w:rPr>
          <w:rFonts w:ascii="Times New Roman" w:hAnsi="Times New Roman"/>
        </w:rPr>
        <w:tab/>
      </w:r>
      <w:r w:rsidR="0027187D" w:rsidRPr="00590C0C">
        <w:rPr>
          <w:rFonts w:ascii="Times New Roman" w:hAnsi="Times New Roman"/>
        </w:rPr>
        <w:t>Assessment is a challenging exercise both because it requires time, brutal honesty, and a willingness to align an organization’s activities with its stated mission and goals. We believe that, led by the Holy Spirit, we will be able to recognize areas where we seem to be weak or even failing. AGWM regional directors and area directors should regularly, annually, evaluate its personnel placement in regard to the goals of reaching the least reach and to partnering with national churches</w:t>
      </w:r>
      <w:r w:rsidR="0027187D">
        <w:rPr>
          <w:rFonts w:ascii="Times New Roman" w:hAnsi="Times New Roman"/>
        </w:rPr>
        <w:t>.</w:t>
      </w:r>
    </w:p>
    <w:p w:rsidR="0027187D" w:rsidRDefault="0027187D" w:rsidP="0092585C"/>
    <w:p w:rsidR="0027187D" w:rsidRPr="00DB334C" w:rsidRDefault="0027187D" w:rsidP="0092585C">
      <w:pPr>
        <w:ind w:firstLine="720"/>
        <w:jc w:val="center"/>
        <w:rPr>
          <w:rFonts w:ascii="Times New Roman" w:hAnsi="Times New Roman"/>
          <w:b/>
        </w:rPr>
      </w:pPr>
      <w:r w:rsidRPr="00DB334C">
        <w:rPr>
          <w:rFonts w:ascii="Times New Roman" w:hAnsi="Times New Roman"/>
          <w:b/>
        </w:rPr>
        <w:t>Key Performance Indicators</w:t>
      </w:r>
    </w:p>
    <w:p w:rsidR="0027187D" w:rsidRDefault="0027187D" w:rsidP="0092585C">
      <w:pPr>
        <w:ind w:firstLine="720"/>
        <w:rPr>
          <w:rFonts w:ascii="Times New Roman" w:hAnsi="Times New Roman"/>
        </w:rPr>
      </w:pPr>
    </w:p>
    <w:p w:rsidR="0027187D" w:rsidRDefault="0027187D" w:rsidP="0092585C">
      <w:pPr>
        <w:ind w:firstLine="720"/>
        <w:rPr>
          <w:rFonts w:ascii="Times New Roman" w:hAnsi="Times New Roman"/>
        </w:rPr>
      </w:pPr>
      <w:r>
        <w:rPr>
          <w:rFonts w:ascii="Times New Roman" w:hAnsi="Times New Roman"/>
        </w:rPr>
        <w:t>Key Performance Indicators (KPIs) are indicators that organizations use to measure success in fulfilling their mission and overarching goals. AGWM may want to consider KPIs in the area of finance, deployment goals, UPGs targeted for missionary intervention, UPGs now engaged, etc. These KPIs need to be reported monthly at the most senior level of AGWM leadership. Subordinates to top AGWM leadership will make sure that data is constantly updated in an automated data system that the AGWM director and any member of the top leadership team can access 24/7. Ideally, when KPIs fail to meet expectations, leadership should be able to “drill down” into the data system to ascertain where the challenges exist.</w:t>
      </w:r>
    </w:p>
    <w:p w:rsidR="003C797E" w:rsidRPr="003C797E" w:rsidRDefault="003C797E" w:rsidP="0092585C">
      <w:pPr>
        <w:ind w:firstLine="720"/>
        <w:rPr>
          <w:rFonts w:ascii="Times New Roman" w:hAnsi="Times New Roman"/>
        </w:rPr>
      </w:pPr>
      <w:r w:rsidRPr="003C797E">
        <w:rPr>
          <w:rFonts w:ascii="Times New Roman" w:hAnsi="Times New Roman"/>
        </w:rPr>
        <w:t xml:space="preserve">Likewise, individual missionaries </w:t>
      </w:r>
      <w:r w:rsidRPr="003C797E">
        <w:rPr>
          <w:rFonts w:ascii="Times New Roman" w:hAnsi="Times New Roman"/>
          <w:lang w:val="en-US"/>
        </w:rPr>
        <w:t>need to develop a personal values, vision, mission, and action steps.  These should be reviewed every term.  The values, mission, vision, and goals would agree with team and regional goals.  What is their strategy to reach the goals that they feel God has given them?  The f</w:t>
      </w:r>
      <w:r w:rsidR="000E6756">
        <w:rPr>
          <w:rFonts w:ascii="Times New Roman" w:hAnsi="Times New Roman"/>
          <w:lang w:val="en-US"/>
        </w:rPr>
        <w:t>ield moderator</w:t>
      </w:r>
      <w:r w:rsidRPr="003C797E">
        <w:rPr>
          <w:rFonts w:ascii="Times New Roman" w:hAnsi="Times New Roman"/>
          <w:lang w:val="en-US"/>
        </w:rPr>
        <w:t xml:space="preserve"> or area director could help each missionary in developing</w:t>
      </w:r>
      <w:bookmarkStart w:id="0" w:name="_GoBack"/>
      <w:bookmarkEnd w:id="0"/>
      <w:r w:rsidRPr="003C797E">
        <w:rPr>
          <w:rFonts w:ascii="Times New Roman" w:hAnsi="Times New Roman"/>
          <w:lang w:val="en-US"/>
        </w:rPr>
        <w:t xml:space="preserve"> these as a means to disciple, encourage and engage all missionaries in relationship and fruitful ministry.  </w:t>
      </w:r>
    </w:p>
    <w:p w:rsidR="0027187D" w:rsidRDefault="0027187D" w:rsidP="00A9736C">
      <w:pPr>
        <w:ind w:left="360"/>
        <w:rPr>
          <w:rFonts w:ascii="Times New Roman" w:hAnsi="Times New Roman"/>
        </w:rPr>
      </w:pPr>
    </w:p>
    <w:p w:rsidR="0027187D" w:rsidRDefault="0027187D" w:rsidP="00B61246">
      <w:pPr>
        <w:ind w:left="360"/>
        <w:jc w:val="center"/>
        <w:rPr>
          <w:rFonts w:ascii="Times New Roman" w:hAnsi="Times New Roman"/>
          <w:b/>
        </w:rPr>
      </w:pPr>
      <w:r w:rsidRPr="00B61246">
        <w:rPr>
          <w:rFonts w:ascii="Times New Roman" w:hAnsi="Times New Roman"/>
          <w:b/>
        </w:rPr>
        <w:t>Conclusion</w:t>
      </w:r>
    </w:p>
    <w:p w:rsidR="00B61246" w:rsidRPr="00B61246" w:rsidRDefault="00B61246" w:rsidP="00B61246">
      <w:pPr>
        <w:ind w:left="360"/>
        <w:jc w:val="center"/>
        <w:rPr>
          <w:rFonts w:ascii="Times New Roman" w:hAnsi="Times New Roman"/>
          <w:b/>
        </w:rPr>
      </w:pPr>
    </w:p>
    <w:p w:rsidR="00A5584F" w:rsidRDefault="00B61246" w:rsidP="00A9736C">
      <w:pPr>
        <w:rPr>
          <w:rFonts w:ascii="Times New Roman" w:hAnsi="Times New Roman"/>
          <w:lang w:val="en-US"/>
        </w:rPr>
      </w:pPr>
      <w:r>
        <w:rPr>
          <w:rFonts w:ascii="Times New Roman" w:hAnsi="Times New Roman"/>
          <w:lang w:val="en-US"/>
        </w:rPr>
        <w:tab/>
      </w:r>
      <w:r w:rsidRPr="00B61246">
        <w:rPr>
          <w:rFonts w:ascii="Times New Roman" w:hAnsi="Times New Roman"/>
          <w:lang w:val="en-US"/>
        </w:rPr>
        <w:t xml:space="preserve">The BPs put forward in this document are </w:t>
      </w:r>
      <w:r w:rsidR="00A5584F" w:rsidRPr="00B14B8A">
        <w:rPr>
          <w:rFonts w:ascii="Times New Roman" w:hAnsi="Times New Roman"/>
          <w:lang w:val="en-US"/>
        </w:rPr>
        <w:t xml:space="preserve">recommendations that we believe reflect the principles and theology that will lead to </w:t>
      </w:r>
      <w:r w:rsidR="00A5584F" w:rsidRPr="003B02C0">
        <w:rPr>
          <w:rFonts w:ascii="Times New Roman" w:hAnsi="Times New Roman"/>
          <w:lang w:eastAsia="ja-JP"/>
        </w:rPr>
        <w:t>superior results</w:t>
      </w:r>
      <w:r w:rsidR="00A5584F">
        <w:rPr>
          <w:rFonts w:ascii="Times New Roman" w:hAnsi="Times New Roman"/>
          <w:lang w:eastAsia="ja-JP"/>
        </w:rPr>
        <w:t xml:space="preserve"> in the tasks of preparing missionaries to reach the </w:t>
      </w:r>
      <w:r w:rsidR="005E1D4A">
        <w:rPr>
          <w:rFonts w:ascii="Times New Roman" w:hAnsi="Times New Roman"/>
          <w:lang w:eastAsia="ja-JP"/>
        </w:rPr>
        <w:t>un</w:t>
      </w:r>
      <w:r w:rsidR="00A5584F">
        <w:rPr>
          <w:rFonts w:ascii="Times New Roman" w:hAnsi="Times New Roman"/>
          <w:lang w:eastAsia="ja-JP"/>
        </w:rPr>
        <w:t xml:space="preserve">reached and partner with national churches. By creating </w:t>
      </w:r>
      <w:r w:rsidR="005E1D4A">
        <w:rPr>
          <w:rFonts w:ascii="Times New Roman" w:hAnsi="Times New Roman"/>
          <w:lang w:eastAsia="ja-JP"/>
        </w:rPr>
        <w:t>missions</w:t>
      </w:r>
      <w:r w:rsidR="00A5584F">
        <w:rPr>
          <w:rFonts w:ascii="Times New Roman" w:hAnsi="Times New Roman"/>
          <w:lang w:eastAsia="ja-JP"/>
        </w:rPr>
        <w:t xml:space="preserve"> BPs</w:t>
      </w:r>
      <w:r w:rsidR="005E1D4A">
        <w:rPr>
          <w:rFonts w:ascii="Times New Roman" w:hAnsi="Times New Roman"/>
          <w:lang w:eastAsia="ja-JP"/>
        </w:rPr>
        <w:t xml:space="preserve">, </w:t>
      </w:r>
      <w:r w:rsidR="00A5584F" w:rsidRPr="003B02C0">
        <w:rPr>
          <w:rFonts w:ascii="Times New Roman" w:hAnsi="Times New Roman"/>
          <w:lang w:eastAsia="ja-JP"/>
        </w:rPr>
        <w:t xml:space="preserve">we are </w:t>
      </w:r>
      <w:r w:rsidR="00A5584F">
        <w:rPr>
          <w:rFonts w:ascii="Times New Roman" w:hAnsi="Times New Roman"/>
          <w:lang w:eastAsia="ja-JP"/>
        </w:rPr>
        <w:t>striving</w:t>
      </w:r>
      <w:r w:rsidR="00A5584F" w:rsidRPr="003B02C0">
        <w:rPr>
          <w:rFonts w:ascii="Times New Roman" w:hAnsi="Times New Roman"/>
          <w:lang w:eastAsia="ja-JP"/>
        </w:rPr>
        <w:t xml:space="preserve"> </w:t>
      </w:r>
      <w:r w:rsidR="00A5584F">
        <w:rPr>
          <w:rFonts w:ascii="Times New Roman" w:hAnsi="Times New Roman"/>
          <w:lang w:eastAsia="ja-JP"/>
        </w:rPr>
        <w:t xml:space="preserve">to </w:t>
      </w:r>
      <w:r w:rsidR="005E1D4A">
        <w:rPr>
          <w:rFonts w:ascii="Times New Roman" w:hAnsi="Times New Roman"/>
          <w:lang w:eastAsia="ja-JP"/>
        </w:rPr>
        <w:t>work together</w:t>
      </w:r>
      <w:r w:rsidR="00A5584F">
        <w:rPr>
          <w:rFonts w:ascii="Times New Roman" w:hAnsi="Times New Roman"/>
          <w:lang w:eastAsia="ja-JP"/>
        </w:rPr>
        <w:t xml:space="preserve"> in the most</w:t>
      </w:r>
      <w:r w:rsidR="00A5584F" w:rsidRPr="003B02C0">
        <w:rPr>
          <w:rFonts w:ascii="Times New Roman" w:hAnsi="Times New Roman"/>
          <w:lang w:eastAsia="ja-JP"/>
        </w:rPr>
        <w:t xml:space="preserve"> efficient, power-giving ways </w:t>
      </w:r>
      <w:r w:rsidR="00A5584F">
        <w:rPr>
          <w:rFonts w:ascii="Times New Roman" w:hAnsi="Times New Roman"/>
          <w:lang w:eastAsia="ja-JP"/>
        </w:rPr>
        <w:t>possible</w:t>
      </w:r>
      <w:r w:rsidR="00A5584F" w:rsidRPr="003B02C0">
        <w:rPr>
          <w:rFonts w:ascii="Times New Roman" w:hAnsi="Times New Roman"/>
          <w:lang w:eastAsia="ja-JP"/>
        </w:rPr>
        <w:t xml:space="preserve">. </w:t>
      </w:r>
      <w:r w:rsidR="00A5584F">
        <w:rPr>
          <w:rFonts w:ascii="Times New Roman" w:hAnsi="Times New Roman"/>
          <w:lang w:eastAsia="ja-JP"/>
        </w:rPr>
        <w:t xml:space="preserve">We have attempted to propose BPs that </w:t>
      </w:r>
      <w:proofErr w:type="gramStart"/>
      <w:r w:rsidR="005E1D4A">
        <w:rPr>
          <w:rFonts w:ascii="Times New Roman" w:hAnsi="Times New Roman"/>
          <w:lang w:val="en-US"/>
        </w:rPr>
        <w:t>have</w:t>
      </w:r>
      <w:proofErr w:type="gramEnd"/>
      <w:r w:rsidR="00A5584F" w:rsidRPr="00B14B8A">
        <w:rPr>
          <w:rFonts w:ascii="Times New Roman" w:hAnsi="Times New Roman"/>
          <w:lang w:val="en-US"/>
        </w:rPr>
        <w:t xml:space="preserve"> an element of prophetic vision believing that the Holy Spirit will guide AGWM leadership as they seek to chart a course forward.</w:t>
      </w:r>
      <w:r w:rsidRPr="00B61246">
        <w:rPr>
          <w:rFonts w:ascii="Times New Roman" w:hAnsi="Times New Roman"/>
          <w:lang w:val="en-US"/>
        </w:rPr>
        <w:t xml:space="preserve"> </w:t>
      </w:r>
    </w:p>
    <w:p w:rsidR="00D53DDF" w:rsidRDefault="00A5584F" w:rsidP="00A9736C">
      <w:pPr>
        <w:rPr>
          <w:rFonts w:ascii="Times New Roman" w:hAnsi="Times New Roman"/>
          <w:lang w:val="en-US"/>
        </w:rPr>
      </w:pPr>
      <w:r>
        <w:rPr>
          <w:rFonts w:ascii="Times New Roman" w:hAnsi="Times New Roman"/>
          <w:lang w:val="en-US"/>
        </w:rPr>
        <w:tab/>
      </w:r>
      <w:r w:rsidR="005E1D4A">
        <w:rPr>
          <w:rFonts w:ascii="Times New Roman" w:hAnsi="Times New Roman"/>
          <w:lang w:val="en-US"/>
        </w:rPr>
        <w:t>W</w:t>
      </w:r>
      <w:r w:rsidR="00B61246" w:rsidRPr="00B61246">
        <w:rPr>
          <w:rFonts w:ascii="Times New Roman" w:hAnsi="Times New Roman"/>
          <w:lang w:val="en-US"/>
        </w:rPr>
        <w:t xml:space="preserve">ith our few pages here, we have suggested, not necessarily tried and true methods but a series of questions and proposals that should help AGWM think through and develop BPs. Many other topics of equal importance could have been considered. Some of </w:t>
      </w:r>
      <w:r w:rsidR="005E1D4A">
        <w:rPr>
          <w:rFonts w:ascii="Times New Roman" w:hAnsi="Times New Roman"/>
          <w:lang w:val="en-US"/>
        </w:rPr>
        <w:t>the</w:t>
      </w:r>
      <w:r w:rsidR="00B61246" w:rsidRPr="00B61246">
        <w:rPr>
          <w:rFonts w:ascii="Times New Roman" w:hAnsi="Times New Roman"/>
          <w:lang w:val="en-US"/>
        </w:rPr>
        <w:t xml:space="preserve"> BPs </w:t>
      </w:r>
      <w:r w:rsidR="005E1D4A">
        <w:rPr>
          <w:rFonts w:ascii="Times New Roman" w:hAnsi="Times New Roman"/>
          <w:lang w:val="en-US"/>
        </w:rPr>
        <w:t xml:space="preserve">in this document </w:t>
      </w:r>
      <w:proofErr w:type="gramStart"/>
      <w:r w:rsidR="00B61246" w:rsidRPr="00B61246">
        <w:rPr>
          <w:rFonts w:ascii="Times New Roman" w:hAnsi="Times New Roman"/>
          <w:lang w:val="en-US"/>
        </w:rPr>
        <w:t>incorporate</w:t>
      </w:r>
      <w:proofErr w:type="gramEnd"/>
      <w:r w:rsidR="00B61246" w:rsidRPr="00B61246">
        <w:rPr>
          <w:rFonts w:ascii="Times New Roman" w:hAnsi="Times New Roman"/>
          <w:lang w:val="en-US"/>
        </w:rPr>
        <w:t xml:space="preserve"> areas and approaches that, for a variety of reasons, have not traditionally been embraced by AGWM.  However, as the world continues to change and Missions continues to adapt to a changing world, we feel that AGWM can and should embrace new areas, bringing with it a Pentecostal worldview and distinctive.</w:t>
      </w:r>
    </w:p>
    <w:p w:rsidR="00D53DDF" w:rsidRDefault="00D53DDF" w:rsidP="00A9736C">
      <w:pPr>
        <w:rPr>
          <w:rFonts w:ascii="Times New Roman" w:hAnsi="Times New Roman"/>
          <w:lang w:val="en-US"/>
        </w:rPr>
      </w:pPr>
    </w:p>
    <w:p w:rsidR="00D53DDF" w:rsidRDefault="00D53DDF" w:rsidP="00D53DDF">
      <w:r>
        <w:t xml:space="preserve">ACTION Points: </w:t>
      </w:r>
    </w:p>
    <w:p w:rsidR="00D53DDF" w:rsidRDefault="00D53DDF" w:rsidP="00D53DDF"/>
    <w:p w:rsidR="00D53DDF" w:rsidRDefault="00D53DDF" w:rsidP="00D53DDF">
      <w:r>
        <w:t>For AGWM to:</w:t>
      </w:r>
    </w:p>
    <w:p w:rsidR="00D53DDF" w:rsidRDefault="00D53DDF" w:rsidP="00D53DDF"/>
    <w:p w:rsidR="00D53DDF" w:rsidRDefault="00D53DDF" w:rsidP="00D53DDF">
      <w:pPr>
        <w:pStyle w:val="ListParagraph"/>
        <w:numPr>
          <w:ilvl w:val="0"/>
          <w:numId w:val="34"/>
        </w:numPr>
      </w:pPr>
      <w:r>
        <w:t xml:space="preserve">Cast an overarching vision and provide strategic direction for new and existing personnel through a biblical understanding of collective calling. </w:t>
      </w:r>
    </w:p>
    <w:p w:rsidR="00D53DDF" w:rsidRDefault="00D53DDF" w:rsidP="00D53DDF">
      <w:pPr>
        <w:pStyle w:val="ListParagraph"/>
        <w:numPr>
          <w:ilvl w:val="0"/>
          <w:numId w:val="34"/>
        </w:numPr>
      </w:pPr>
      <w:r>
        <w:t xml:space="preserve">Advocate for the intentional formation of teams to be sent to specific areas and people groups. </w:t>
      </w:r>
    </w:p>
    <w:p w:rsidR="00D53DDF" w:rsidRDefault="00D53DDF" w:rsidP="00D53DDF">
      <w:pPr>
        <w:pStyle w:val="ListParagraph"/>
        <w:numPr>
          <w:ilvl w:val="0"/>
          <w:numId w:val="34"/>
        </w:numPr>
      </w:pPr>
      <w:r>
        <w:t xml:space="preserve">Consider reversing the trend of diminished pre-field and on going training by creating an integral pre-field and life long equipping strategy. </w:t>
      </w:r>
    </w:p>
    <w:p w:rsidR="00D53DDF" w:rsidRDefault="00D53DDF" w:rsidP="00D53DDF">
      <w:pPr>
        <w:pStyle w:val="ListParagraph"/>
        <w:numPr>
          <w:ilvl w:val="0"/>
          <w:numId w:val="34"/>
        </w:numPr>
      </w:pPr>
      <w:r>
        <w:t xml:space="preserve">Create a team of educator/practitioners with two members from each region </w:t>
      </w:r>
      <w:proofErr w:type="gramStart"/>
      <w:r>
        <w:t>and  at</w:t>
      </w:r>
      <w:proofErr w:type="gramEnd"/>
      <w:r>
        <w:t xml:space="preserve"> least two NC representatives to develop a “grand plan” and goals for the continuing education of missionaries.</w:t>
      </w:r>
    </w:p>
    <w:p w:rsidR="00D53DDF" w:rsidRDefault="00D53DDF" w:rsidP="00D53DDF">
      <w:pPr>
        <w:pStyle w:val="ListParagraph"/>
        <w:numPr>
          <w:ilvl w:val="0"/>
          <w:numId w:val="34"/>
        </w:numPr>
      </w:pPr>
      <w:r>
        <w:t xml:space="preserve">Create a competency rubric for evaluation of candidates. </w:t>
      </w:r>
    </w:p>
    <w:p w:rsidR="00D53DDF" w:rsidRDefault="00D53DDF" w:rsidP="00D53DDF">
      <w:pPr>
        <w:pStyle w:val="ListParagraph"/>
        <w:numPr>
          <w:ilvl w:val="0"/>
          <w:numId w:val="34"/>
        </w:numPr>
      </w:pPr>
      <w:r>
        <w:t xml:space="preserve">Give each region the task of developing </w:t>
      </w:r>
      <w:proofErr w:type="spellStart"/>
      <w:r>
        <w:t>BPs</w:t>
      </w:r>
      <w:proofErr w:type="spellEnd"/>
      <w:r>
        <w:t xml:space="preserve"> for ministry skills in their cultural and church contexts.</w:t>
      </w:r>
    </w:p>
    <w:p w:rsidR="00D53DDF" w:rsidRDefault="00D53DDF" w:rsidP="00D53DDF">
      <w:pPr>
        <w:pStyle w:val="ListParagraph"/>
        <w:numPr>
          <w:ilvl w:val="0"/>
          <w:numId w:val="34"/>
        </w:numPr>
      </w:pPr>
      <w:r>
        <w:t xml:space="preserve">Encourage the development of innovative CP models. </w:t>
      </w:r>
    </w:p>
    <w:p w:rsidR="00D53DDF" w:rsidRDefault="00D53DDF" w:rsidP="00D53DDF">
      <w:pPr>
        <w:pStyle w:val="ListParagraph"/>
        <w:numPr>
          <w:ilvl w:val="0"/>
          <w:numId w:val="34"/>
        </w:numPr>
      </w:pPr>
      <w:r>
        <w:t xml:space="preserve">Facilitate the collaboration between AGWM and AGUSM in regards to working within </w:t>
      </w:r>
      <w:proofErr w:type="spellStart"/>
      <w:r>
        <w:t>UPGs</w:t>
      </w:r>
      <w:proofErr w:type="spellEnd"/>
      <w:r>
        <w:t xml:space="preserve"> in the </w:t>
      </w:r>
      <w:proofErr w:type="gramStart"/>
      <w:r>
        <w:t>US which</w:t>
      </w:r>
      <w:proofErr w:type="gramEnd"/>
      <w:r>
        <w:t xml:space="preserve"> has global implications.</w:t>
      </w:r>
    </w:p>
    <w:p w:rsidR="00D53DDF" w:rsidRDefault="00D53DDF" w:rsidP="00D53DDF">
      <w:pPr>
        <w:pStyle w:val="ListParagraph"/>
        <w:numPr>
          <w:ilvl w:val="0"/>
          <w:numId w:val="34"/>
        </w:numPr>
      </w:pPr>
      <w:r>
        <w:t xml:space="preserve"> Encourage training programs in conjunction with strong national churches in order to more effectively reach </w:t>
      </w:r>
      <w:proofErr w:type="spellStart"/>
      <w:r>
        <w:t>UPGs</w:t>
      </w:r>
      <w:proofErr w:type="spellEnd"/>
      <w:r>
        <w:t xml:space="preserve">. </w:t>
      </w:r>
    </w:p>
    <w:p w:rsidR="00D53DDF" w:rsidRDefault="00D53DDF" w:rsidP="00D53DDF">
      <w:pPr>
        <w:pStyle w:val="ListParagraph"/>
        <w:numPr>
          <w:ilvl w:val="0"/>
          <w:numId w:val="34"/>
        </w:numPr>
      </w:pPr>
      <w:r>
        <w:t xml:space="preserve">Promote the idea of partnership through training at MT/MR and on-field venues. </w:t>
      </w:r>
    </w:p>
    <w:p w:rsidR="00D53DDF" w:rsidRDefault="00D53DDF" w:rsidP="00D53DDF">
      <w:pPr>
        <w:pStyle w:val="ListParagraph"/>
        <w:numPr>
          <w:ilvl w:val="0"/>
          <w:numId w:val="34"/>
        </w:numPr>
      </w:pPr>
      <w:r>
        <w:t xml:space="preserve">Continue and deepen dialogue with Districts and local churches in regards to work with </w:t>
      </w:r>
      <w:proofErr w:type="spellStart"/>
      <w:r>
        <w:t>UPGs</w:t>
      </w:r>
      <w:proofErr w:type="spellEnd"/>
      <w:r>
        <w:t>.</w:t>
      </w:r>
    </w:p>
    <w:p w:rsidR="00D53DDF" w:rsidRDefault="00D53DDF" w:rsidP="00D53DDF">
      <w:pPr>
        <w:pStyle w:val="ListParagraph"/>
        <w:numPr>
          <w:ilvl w:val="0"/>
          <w:numId w:val="34"/>
        </w:numPr>
      </w:pPr>
      <w:r>
        <w:t xml:space="preserve">Set short and long term goals for the deployment of AGWM personnel working amongst </w:t>
      </w:r>
      <w:proofErr w:type="spellStart"/>
      <w:r>
        <w:t>UPGs</w:t>
      </w:r>
      <w:proofErr w:type="spellEnd"/>
      <w:r>
        <w:t>.</w:t>
      </w:r>
    </w:p>
    <w:p w:rsidR="00D53DDF" w:rsidRDefault="00D53DDF" w:rsidP="00D53DDF">
      <w:pPr>
        <w:pStyle w:val="ListParagraph"/>
        <w:numPr>
          <w:ilvl w:val="0"/>
          <w:numId w:val="34"/>
        </w:numPr>
      </w:pPr>
      <w:r>
        <w:t xml:space="preserve">Develop a BP for financial partnerships. </w:t>
      </w:r>
    </w:p>
    <w:p w:rsidR="00D53DDF" w:rsidRDefault="00D53DDF" w:rsidP="00D53DDF"/>
    <w:p w:rsidR="00D53DDF" w:rsidRDefault="00D53DDF" w:rsidP="00D53DDF"/>
    <w:p w:rsidR="0027187D" w:rsidRDefault="00D53DDF" w:rsidP="00A15186">
      <w:pPr>
        <w:ind w:left="2880" w:firstLine="720"/>
        <w:rPr>
          <w:rFonts w:ascii="Times New Roman" w:hAnsi="Times New Roman"/>
        </w:rPr>
      </w:pPr>
      <w:r>
        <w:rPr>
          <w:rFonts w:ascii="Times New Roman" w:hAnsi="Times New Roman"/>
        </w:rPr>
        <w:t>APPENDIX 1</w:t>
      </w:r>
    </w:p>
    <w:p w:rsidR="0027187D" w:rsidRDefault="0027187D" w:rsidP="002F15D5">
      <w:pPr>
        <w:jc w:val="center"/>
        <w:rPr>
          <w:rFonts w:ascii="Times New Roman" w:hAnsi="Times New Roman"/>
        </w:rPr>
      </w:pPr>
    </w:p>
    <w:p w:rsidR="0027187D" w:rsidRPr="008D6B69" w:rsidRDefault="0027187D" w:rsidP="00A16074">
      <w:pPr>
        <w:jc w:val="center"/>
        <w:rPr>
          <w:rFonts w:ascii="Times New Roman" w:hAnsi="Times New Roman"/>
          <w:bCs/>
          <w:color w:val="000000"/>
        </w:rPr>
      </w:pPr>
      <w:r w:rsidRPr="008D6B69">
        <w:rPr>
          <w:rFonts w:ascii="Times New Roman" w:hAnsi="Times New Roman"/>
          <w:bCs/>
          <w:color w:val="000000"/>
        </w:rPr>
        <w:t>FIVE “SELF” QUESTIONNAIRE FOR NATIONAL CHURCHES</w:t>
      </w:r>
    </w:p>
    <w:p w:rsidR="0027187D" w:rsidRPr="008D6B69" w:rsidRDefault="0027187D" w:rsidP="00A16074">
      <w:pPr>
        <w:rPr>
          <w:rFonts w:ascii="Times New Roman" w:hAnsi="Times New Roman"/>
          <w:color w:val="000000"/>
        </w:rPr>
      </w:pPr>
    </w:p>
    <w:p w:rsidR="0027187D" w:rsidRPr="003B02C0" w:rsidRDefault="0027187D" w:rsidP="00A16074">
      <w:pPr>
        <w:rPr>
          <w:rFonts w:ascii="Times New Roman" w:hAnsi="Times New Roman"/>
          <w:color w:val="000000"/>
        </w:rPr>
      </w:pPr>
      <w:r w:rsidRPr="003B02C0">
        <w:rPr>
          <w:rFonts w:ascii="Times New Roman" w:hAnsi="Times New Roman"/>
          <w:color w:val="000000"/>
        </w:rPr>
        <w:t xml:space="preserve">Instructions:  The questions are designed be answered simply as (1) for “yes” or </w:t>
      </w:r>
      <w:proofErr w:type="gramStart"/>
      <w:r w:rsidRPr="003B02C0">
        <w:rPr>
          <w:rFonts w:ascii="Times New Roman" w:hAnsi="Times New Roman"/>
          <w:color w:val="000000"/>
        </w:rPr>
        <w:t>a (0) for</w:t>
      </w:r>
      <w:proofErr w:type="gramEnd"/>
      <w:r w:rsidRPr="003B02C0">
        <w:rPr>
          <w:rFonts w:ascii="Times New Roman" w:hAnsi="Times New Roman"/>
          <w:color w:val="000000"/>
        </w:rPr>
        <w:t xml:space="preserve"> “no”</w:t>
      </w:r>
      <w:r>
        <w:rPr>
          <w:rFonts w:ascii="Times New Roman" w:hAnsi="Times New Roman"/>
          <w:color w:val="000000"/>
        </w:rPr>
        <w:t xml:space="preserve">. </w:t>
      </w:r>
      <w:r w:rsidRPr="003B02C0">
        <w:rPr>
          <w:rFonts w:ascii="Times New Roman" w:hAnsi="Times New Roman"/>
          <w:color w:val="000000"/>
        </w:rPr>
        <w:t xml:space="preserve">Add up the points to evaluate areas that need mission help, and the extent of </w:t>
      </w:r>
      <w:proofErr w:type="spellStart"/>
      <w:r w:rsidRPr="003B02C0">
        <w:rPr>
          <w:rFonts w:ascii="Times New Roman" w:hAnsi="Times New Roman"/>
          <w:color w:val="000000"/>
        </w:rPr>
        <w:t>indigenaity</w:t>
      </w:r>
      <w:proofErr w:type="spellEnd"/>
      <w:r w:rsidRPr="003B02C0">
        <w:rPr>
          <w:rFonts w:ascii="Times New Roman" w:hAnsi="Times New Roman"/>
          <w:color w:val="000000"/>
        </w:rPr>
        <w:t xml:space="preserve">. </w:t>
      </w:r>
    </w:p>
    <w:p w:rsidR="0027187D" w:rsidRPr="003B02C0" w:rsidRDefault="0027187D" w:rsidP="00A16074">
      <w:pPr>
        <w:rPr>
          <w:rFonts w:ascii="Times New Roman" w:hAnsi="Times New Roman"/>
          <w:color w:val="000000"/>
        </w:rPr>
      </w:pPr>
      <w:r w:rsidRPr="003B02C0">
        <w:rPr>
          <w:rFonts w:ascii="Times New Roman" w:hAnsi="Times New Roman"/>
          <w:color w:val="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38"/>
        <w:gridCol w:w="1017"/>
      </w:tblGrid>
      <w:tr w:rsidR="0027187D" w:rsidRPr="0032099D">
        <w:tc>
          <w:tcPr>
            <w:tcW w:w="7038" w:type="dxa"/>
          </w:tcPr>
          <w:p w:rsidR="0027187D" w:rsidRPr="0032099D" w:rsidRDefault="0027187D" w:rsidP="00F71588">
            <w:pPr>
              <w:rPr>
                <w:rFonts w:ascii="Times New Roman" w:hAnsi="Times New Roman"/>
                <w:b/>
                <w:color w:val="000000"/>
                <w:sz w:val="18"/>
                <w:szCs w:val="18"/>
              </w:rPr>
            </w:pPr>
            <w:r w:rsidRPr="0032099D">
              <w:rPr>
                <w:rFonts w:ascii="Times New Roman" w:hAnsi="Times New Roman"/>
                <w:b/>
                <w:color w:val="000000"/>
                <w:sz w:val="18"/>
                <w:szCs w:val="18"/>
              </w:rPr>
              <w:t>Self Governing</w:t>
            </w:r>
          </w:p>
        </w:tc>
        <w:tc>
          <w:tcPr>
            <w:tcW w:w="1017" w:type="dxa"/>
          </w:tcPr>
          <w:p w:rsidR="0027187D" w:rsidRPr="0032099D" w:rsidRDefault="0027187D" w:rsidP="00F71588">
            <w:pPr>
              <w:rPr>
                <w:rFonts w:ascii="Times New Roman" w:hAnsi="Times New Roman"/>
                <w:color w:val="000000"/>
                <w:sz w:val="18"/>
                <w:szCs w:val="18"/>
                <w:u w:val="single"/>
              </w:rPr>
            </w:pPr>
            <w:r w:rsidRPr="0032099D">
              <w:rPr>
                <w:rFonts w:ascii="Times New Roman" w:hAnsi="Times New Roman"/>
                <w:color w:val="000000"/>
                <w:sz w:val="18"/>
                <w:szCs w:val="18"/>
                <w:u w:val="single"/>
              </w:rPr>
              <w:t>Yes/no</w:t>
            </w: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1</w:t>
            </w:r>
            <w:r>
              <w:rPr>
                <w:rFonts w:ascii="Times New Roman" w:hAnsi="Times New Roman"/>
                <w:color w:val="000000"/>
                <w:sz w:val="18"/>
                <w:szCs w:val="18"/>
              </w:rPr>
              <w:t xml:space="preserve">. </w:t>
            </w:r>
            <w:r w:rsidRPr="0032099D">
              <w:rPr>
                <w:rFonts w:ascii="Times New Roman" w:hAnsi="Times New Roman"/>
                <w:color w:val="000000"/>
                <w:sz w:val="18"/>
                <w:szCs w:val="18"/>
              </w:rPr>
              <w:t>Is the Assemblies of God (or partnering National Church) registered with the Government?</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2</w:t>
            </w:r>
            <w:r>
              <w:rPr>
                <w:rFonts w:ascii="Times New Roman" w:hAnsi="Times New Roman"/>
                <w:color w:val="000000"/>
                <w:sz w:val="18"/>
                <w:szCs w:val="18"/>
              </w:rPr>
              <w:t xml:space="preserve">. </w:t>
            </w:r>
            <w:r w:rsidRPr="0032099D">
              <w:rPr>
                <w:rFonts w:ascii="Times New Roman" w:hAnsi="Times New Roman"/>
                <w:color w:val="000000"/>
                <w:sz w:val="18"/>
                <w:szCs w:val="18"/>
              </w:rPr>
              <w:t>Is there a National Church Constitution?</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3</w:t>
            </w:r>
            <w:r>
              <w:rPr>
                <w:rFonts w:ascii="Times New Roman" w:hAnsi="Times New Roman"/>
                <w:color w:val="000000"/>
                <w:sz w:val="18"/>
                <w:szCs w:val="18"/>
              </w:rPr>
              <w:t xml:space="preserve">. </w:t>
            </w:r>
            <w:r w:rsidRPr="0032099D">
              <w:rPr>
                <w:rFonts w:ascii="Times New Roman" w:hAnsi="Times New Roman"/>
                <w:color w:val="000000"/>
                <w:sz w:val="18"/>
                <w:szCs w:val="18"/>
              </w:rPr>
              <w:t xml:space="preserve">Are all the </w:t>
            </w:r>
            <w:proofErr w:type="gramStart"/>
            <w:r w:rsidRPr="0032099D">
              <w:rPr>
                <w:rFonts w:ascii="Times New Roman" w:hAnsi="Times New Roman"/>
                <w:color w:val="000000"/>
                <w:sz w:val="18"/>
                <w:szCs w:val="18"/>
              </w:rPr>
              <w:t>executives</w:t>
            </w:r>
            <w:proofErr w:type="gramEnd"/>
            <w:r w:rsidRPr="0032099D">
              <w:rPr>
                <w:rFonts w:ascii="Times New Roman" w:hAnsi="Times New Roman"/>
                <w:color w:val="000000"/>
                <w:sz w:val="18"/>
                <w:szCs w:val="18"/>
              </w:rPr>
              <w:t xml:space="preserve"> National brothers and sisters?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4</w:t>
            </w:r>
            <w:r>
              <w:rPr>
                <w:rFonts w:ascii="Times New Roman" w:hAnsi="Times New Roman"/>
                <w:color w:val="000000"/>
                <w:sz w:val="18"/>
                <w:szCs w:val="18"/>
              </w:rPr>
              <w:t xml:space="preserve">. </w:t>
            </w:r>
            <w:r w:rsidRPr="0032099D">
              <w:rPr>
                <w:rFonts w:ascii="Times New Roman" w:hAnsi="Times New Roman"/>
                <w:color w:val="000000"/>
                <w:sz w:val="18"/>
                <w:szCs w:val="18"/>
              </w:rPr>
              <w:t>Do they have a regular General Council?</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5</w:t>
            </w:r>
            <w:r>
              <w:rPr>
                <w:rFonts w:ascii="Times New Roman" w:hAnsi="Times New Roman"/>
                <w:color w:val="000000"/>
                <w:sz w:val="18"/>
                <w:szCs w:val="18"/>
              </w:rPr>
              <w:t xml:space="preserve">. </w:t>
            </w:r>
            <w:r w:rsidRPr="0032099D">
              <w:rPr>
                <w:rFonts w:ascii="Times New Roman" w:hAnsi="Times New Roman"/>
                <w:color w:val="000000"/>
                <w:sz w:val="18"/>
                <w:szCs w:val="18"/>
              </w:rPr>
              <w:t>Can they grant work permits to missionaries?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6</w:t>
            </w:r>
            <w:r>
              <w:rPr>
                <w:rFonts w:ascii="Times New Roman" w:hAnsi="Times New Roman"/>
                <w:color w:val="000000"/>
                <w:sz w:val="18"/>
                <w:szCs w:val="18"/>
              </w:rPr>
              <w:t xml:space="preserve">. </w:t>
            </w:r>
            <w:r w:rsidRPr="0032099D">
              <w:rPr>
                <w:rFonts w:ascii="Times New Roman" w:hAnsi="Times New Roman"/>
                <w:color w:val="000000"/>
                <w:sz w:val="18"/>
                <w:szCs w:val="18"/>
              </w:rPr>
              <w:t>Do they have more than one District?</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7</w:t>
            </w:r>
            <w:r>
              <w:rPr>
                <w:rFonts w:ascii="Times New Roman" w:hAnsi="Times New Roman"/>
                <w:color w:val="000000"/>
                <w:sz w:val="18"/>
                <w:szCs w:val="18"/>
              </w:rPr>
              <w:t xml:space="preserve">. </w:t>
            </w:r>
            <w:r w:rsidRPr="0032099D">
              <w:rPr>
                <w:rFonts w:ascii="Times New Roman" w:hAnsi="Times New Roman"/>
                <w:color w:val="000000"/>
                <w:sz w:val="18"/>
                <w:szCs w:val="18"/>
              </w:rPr>
              <w:t>Have there been AGWM personnel in country for 25 concurrent years?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8</w:t>
            </w:r>
            <w:r>
              <w:rPr>
                <w:rFonts w:ascii="Times New Roman" w:hAnsi="Times New Roman"/>
                <w:color w:val="000000"/>
                <w:sz w:val="18"/>
                <w:szCs w:val="18"/>
              </w:rPr>
              <w:t xml:space="preserve">. </w:t>
            </w:r>
            <w:r w:rsidRPr="0032099D">
              <w:rPr>
                <w:rFonts w:ascii="Times New Roman" w:hAnsi="Times New Roman"/>
                <w:color w:val="000000"/>
                <w:sz w:val="18"/>
                <w:szCs w:val="18"/>
              </w:rPr>
              <w:t>Is there a system for credentialing ministers?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9</w:t>
            </w:r>
            <w:r>
              <w:rPr>
                <w:rFonts w:ascii="Times New Roman" w:hAnsi="Times New Roman"/>
                <w:color w:val="000000"/>
                <w:sz w:val="18"/>
                <w:szCs w:val="18"/>
              </w:rPr>
              <w:t xml:space="preserve">. </w:t>
            </w:r>
            <w:r w:rsidRPr="0032099D">
              <w:rPr>
                <w:rFonts w:ascii="Times New Roman" w:hAnsi="Times New Roman"/>
                <w:color w:val="000000"/>
                <w:sz w:val="18"/>
                <w:szCs w:val="18"/>
              </w:rPr>
              <w:t>Do they have other partners beside AGWM?</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10. Do they belong to national church Alliance?</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shd w:val="clear" w:color="auto" w:fill="EEECE1"/>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TOTAL</w:t>
            </w:r>
          </w:p>
        </w:tc>
        <w:tc>
          <w:tcPr>
            <w:tcW w:w="1017" w:type="dxa"/>
            <w:shd w:val="clear" w:color="auto" w:fill="EEECE1"/>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b/>
                <w:color w:val="000000"/>
                <w:sz w:val="18"/>
                <w:szCs w:val="18"/>
              </w:rPr>
            </w:pPr>
            <w:r w:rsidRPr="0032099D">
              <w:rPr>
                <w:rFonts w:ascii="Times New Roman" w:hAnsi="Times New Roman"/>
                <w:b/>
                <w:color w:val="000000"/>
                <w:sz w:val="18"/>
                <w:szCs w:val="18"/>
              </w:rPr>
              <w:t>Self Supporting</w:t>
            </w:r>
          </w:p>
        </w:tc>
        <w:tc>
          <w:tcPr>
            <w:tcW w:w="1017" w:type="dxa"/>
          </w:tcPr>
          <w:p w:rsidR="0027187D" w:rsidRPr="0032099D" w:rsidRDefault="0027187D" w:rsidP="00F71588">
            <w:pPr>
              <w:rPr>
                <w:rFonts w:ascii="Times New Roman" w:hAnsi="Times New Roman"/>
                <w:b/>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1</w:t>
            </w:r>
            <w:r>
              <w:rPr>
                <w:rFonts w:ascii="Times New Roman" w:hAnsi="Times New Roman"/>
                <w:color w:val="000000"/>
                <w:sz w:val="18"/>
                <w:szCs w:val="18"/>
              </w:rPr>
              <w:t xml:space="preserve">. </w:t>
            </w:r>
            <w:r w:rsidRPr="0032099D">
              <w:rPr>
                <w:rFonts w:ascii="Times New Roman" w:hAnsi="Times New Roman"/>
                <w:color w:val="000000"/>
                <w:sz w:val="18"/>
                <w:szCs w:val="18"/>
              </w:rPr>
              <w:t>Do they have a bank account?</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2</w:t>
            </w:r>
            <w:r>
              <w:rPr>
                <w:rFonts w:ascii="Times New Roman" w:hAnsi="Times New Roman"/>
                <w:color w:val="000000"/>
                <w:sz w:val="18"/>
                <w:szCs w:val="18"/>
              </w:rPr>
              <w:t xml:space="preserve">. </w:t>
            </w:r>
            <w:r w:rsidRPr="0032099D">
              <w:rPr>
                <w:rFonts w:ascii="Times New Roman" w:hAnsi="Times New Roman"/>
                <w:color w:val="000000"/>
                <w:sz w:val="18"/>
                <w:szCs w:val="18"/>
              </w:rPr>
              <w:t>Are pastors generally supported by local church tithe and offerings?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3</w:t>
            </w:r>
            <w:r>
              <w:rPr>
                <w:rFonts w:ascii="Times New Roman" w:hAnsi="Times New Roman"/>
                <w:color w:val="000000"/>
                <w:sz w:val="18"/>
                <w:szCs w:val="18"/>
              </w:rPr>
              <w:t xml:space="preserve">. </w:t>
            </w:r>
            <w:r w:rsidRPr="0032099D">
              <w:rPr>
                <w:rFonts w:ascii="Times New Roman" w:hAnsi="Times New Roman"/>
                <w:color w:val="000000"/>
                <w:sz w:val="18"/>
                <w:szCs w:val="18"/>
              </w:rPr>
              <w:t xml:space="preserve">Do they partner in </w:t>
            </w:r>
            <w:proofErr w:type="gramStart"/>
            <w:r w:rsidRPr="0032099D">
              <w:rPr>
                <w:rFonts w:ascii="Times New Roman" w:hAnsi="Times New Roman"/>
                <w:color w:val="000000"/>
                <w:sz w:val="18"/>
                <w:szCs w:val="18"/>
              </w:rPr>
              <w:t>one time</w:t>
            </w:r>
            <w:proofErr w:type="gramEnd"/>
            <w:r w:rsidRPr="0032099D">
              <w:rPr>
                <w:rFonts w:ascii="Times New Roman" w:hAnsi="Times New Roman"/>
                <w:color w:val="000000"/>
                <w:sz w:val="18"/>
                <w:szCs w:val="18"/>
              </w:rPr>
              <w:t xml:space="preserve"> projects?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4</w:t>
            </w:r>
            <w:r>
              <w:rPr>
                <w:rFonts w:ascii="Times New Roman" w:hAnsi="Times New Roman"/>
                <w:color w:val="000000"/>
                <w:sz w:val="18"/>
                <w:szCs w:val="18"/>
              </w:rPr>
              <w:t xml:space="preserve">. </w:t>
            </w:r>
            <w:r w:rsidRPr="0032099D">
              <w:rPr>
                <w:rFonts w:ascii="Times New Roman" w:hAnsi="Times New Roman"/>
                <w:color w:val="000000"/>
                <w:sz w:val="18"/>
                <w:szCs w:val="18"/>
              </w:rPr>
              <w:t>Do they have an executive treasurer?</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5</w:t>
            </w:r>
            <w:r>
              <w:rPr>
                <w:rFonts w:ascii="Times New Roman" w:hAnsi="Times New Roman"/>
                <w:color w:val="000000"/>
                <w:sz w:val="18"/>
                <w:szCs w:val="18"/>
              </w:rPr>
              <w:t xml:space="preserve">. </w:t>
            </w:r>
            <w:r w:rsidRPr="0032099D">
              <w:rPr>
                <w:rFonts w:ascii="Times New Roman" w:hAnsi="Times New Roman"/>
                <w:color w:val="000000"/>
                <w:sz w:val="18"/>
                <w:szCs w:val="18"/>
              </w:rPr>
              <w:t>Is there a system for monthly church financial reporting?</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6</w:t>
            </w:r>
            <w:r>
              <w:rPr>
                <w:rFonts w:ascii="Times New Roman" w:hAnsi="Times New Roman"/>
                <w:color w:val="000000"/>
                <w:sz w:val="18"/>
                <w:szCs w:val="18"/>
              </w:rPr>
              <w:t xml:space="preserve">. </w:t>
            </w:r>
            <w:r w:rsidRPr="0032099D">
              <w:rPr>
                <w:rFonts w:ascii="Times New Roman" w:hAnsi="Times New Roman"/>
                <w:color w:val="000000"/>
                <w:sz w:val="18"/>
                <w:szCs w:val="18"/>
              </w:rPr>
              <w:t>Is there an annual financial report?</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7</w:t>
            </w:r>
            <w:r>
              <w:rPr>
                <w:rFonts w:ascii="Times New Roman" w:hAnsi="Times New Roman"/>
                <w:color w:val="000000"/>
                <w:sz w:val="18"/>
                <w:szCs w:val="18"/>
              </w:rPr>
              <w:t xml:space="preserve">. </w:t>
            </w:r>
            <w:r w:rsidRPr="0032099D">
              <w:rPr>
                <w:rFonts w:ascii="Times New Roman" w:hAnsi="Times New Roman"/>
                <w:color w:val="000000"/>
                <w:sz w:val="18"/>
                <w:szCs w:val="18"/>
              </w:rPr>
              <w:t>Do they support national ministries? (</w:t>
            </w:r>
            <w:proofErr w:type="gramStart"/>
            <w:r w:rsidRPr="0032099D">
              <w:rPr>
                <w:rFonts w:ascii="Times New Roman" w:hAnsi="Times New Roman"/>
                <w:color w:val="000000"/>
                <w:sz w:val="18"/>
                <w:szCs w:val="18"/>
              </w:rPr>
              <w:t>children</w:t>
            </w:r>
            <w:proofErr w:type="gramEnd"/>
            <w:r w:rsidRPr="0032099D">
              <w:rPr>
                <w:rFonts w:ascii="Times New Roman" w:hAnsi="Times New Roman"/>
                <w:color w:val="000000"/>
                <w:sz w:val="18"/>
                <w:szCs w:val="18"/>
              </w:rPr>
              <w:t>, youth, women,  etc.)</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8</w:t>
            </w:r>
            <w:r>
              <w:rPr>
                <w:rFonts w:ascii="Times New Roman" w:hAnsi="Times New Roman"/>
                <w:color w:val="000000"/>
                <w:sz w:val="18"/>
                <w:szCs w:val="18"/>
              </w:rPr>
              <w:t xml:space="preserve">. </w:t>
            </w:r>
            <w:r w:rsidRPr="0032099D">
              <w:rPr>
                <w:rFonts w:ascii="Times New Roman" w:hAnsi="Times New Roman"/>
                <w:color w:val="000000"/>
                <w:sz w:val="18"/>
                <w:szCs w:val="18"/>
              </w:rPr>
              <w:t xml:space="preserve">Do they receive any financial subsidy from </w:t>
            </w:r>
            <w:proofErr w:type="gramStart"/>
            <w:r w:rsidRPr="0032099D">
              <w:rPr>
                <w:rFonts w:ascii="Times New Roman" w:hAnsi="Times New Roman"/>
                <w:color w:val="000000"/>
                <w:sz w:val="18"/>
                <w:szCs w:val="18"/>
              </w:rPr>
              <w:t>non AG</w:t>
            </w:r>
            <w:proofErr w:type="gramEnd"/>
            <w:r w:rsidRPr="0032099D">
              <w:rPr>
                <w:rFonts w:ascii="Times New Roman" w:hAnsi="Times New Roman"/>
                <w:color w:val="000000"/>
                <w:sz w:val="18"/>
                <w:szCs w:val="18"/>
              </w:rPr>
              <w:t xml:space="preserve"> entities?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9</w:t>
            </w:r>
            <w:r>
              <w:rPr>
                <w:rFonts w:ascii="Times New Roman" w:hAnsi="Times New Roman"/>
                <w:color w:val="000000"/>
                <w:sz w:val="18"/>
                <w:szCs w:val="18"/>
              </w:rPr>
              <w:t xml:space="preserve">. </w:t>
            </w:r>
            <w:r w:rsidRPr="0032099D">
              <w:rPr>
                <w:rFonts w:ascii="Times New Roman" w:hAnsi="Times New Roman"/>
                <w:color w:val="000000"/>
                <w:sz w:val="18"/>
                <w:szCs w:val="18"/>
              </w:rPr>
              <w:t>Do they receive any financial help from non American AG entities?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10. Do they have a proposed budget plan for next year?</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shd w:val="clear" w:color="auto" w:fill="EEECE1"/>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TOTAL</w:t>
            </w:r>
          </w:p>
        </w:tc>
        <w:tc>
          <w:tcPr>
            <w:tcW w:w="1017" w:type="dxa"/>
            <w:shd w:val="clear" w:color="auto" w:fill="EEECE1"/>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sz w:val="18"/>
                <w:szCs w:val="18"/>
              </w:rPr>
            </w:pPr>
          </w:p>
        </w:tc>
        <w:tc>
          <w:tcPr>
            <w:tcW w:w="1017" w:type="dxa"/>
          </w:tcPr>
          <w:p w:rsidR="0027187D" w:rsidRPr="0032099D" w:rsidRDefault="0027187D" w:rsidP="00F71588">
            <w:pPr>
              <w:rPr>
                <w:rFonts w:ascii="Times New Roman" w:hAnsi="Times New Roman"/>
                <w:sz w:val="18"/>
                <w:szCs w:val="18"/>
              </w:rPr>
            </w:pPr>
          </w:p>
        </w:tc>
      </w:tr>
      <w:tr w:rsidR="0027187D" w:rsidRPr="0032099D">
        <w:tc>
          <w:tcPr>
            <w:tcW w:w="7038" w:type="dxa"/>
          </w:tcPr>
          <w:p w:rsidR="0027187D" w:rsidRPr="0032099D" w:rsidRDefault="0027187D" w:rsidP="00F71588">
            <w:pPr>
              <w:rPr>
                <w:rFonts w:ascii="Times New Roman" w:hAnsi="Times New Roman"/>
                <w:b/>
                <w:color w:val="000000"/>
                <w:sz w:val="18"/>
                <w:szCs w:val="18"/>
              </w:rPr>
            </w:pPr>
            <w:r w:rsidRPr="0032099D">
              <w:rPr>
                <w:rFonts w:ascii="Times New Roman" w:hAnsi="Times New Roman"/>
                <w:b/>
                <w:color w:val="000000"/>
                <w:sz w:val="18"/>
                <w:szCs w:val="18"/>
              </w:rPr>
              <w:t>Self Propagating</w:t>
            </w:r>
          </w:p>
        </w:tc>
        <w:tc>
          <w:tcPr>
            <w:tcW w:w="1017" w:type="dxa"/>
          </w:tcPr>
          <w:p w:rsidR="0027187D" w:rsidRPr="0032099D" w:rsidRDefault="0027187D" w:rsidP="00F71588">
            <w:pPr>
              <w:rPr>
                <w:rFonts w:ascii="Times New Roman" w:hAnsi="Times New Roman"/>
                <w:b/>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u w:val="single"/>
              </w:rPr>
            </w:pPr>
          </w:p>
        </w:tc>
        <w:tc>
          <w:tcPr>
            <w:tcW w:w="1017" w:type="dxa"/>
          </w:tcPr>
          <w:p w:rsidR="0027187D" w:rsidRPr="0032099D" w:rsidRDefault="0027187D" w:rsidP="00F71588">
            <w:pPr>
              <w:rPr>
                <w:rFonts w:ascii="Times New Roman" w:hAnsi="Times New Roman"/>
                <w:color w:val="000000"/>
                <w:sz w:val="18"/>
                <w:szCs w:val="18"/>
                <w:u w:val="single"/>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1</w:t>
            </w:r>
            <w:r>
              <w:rPr>
                <w:rFonts w:ascii="Times New Roman" w:hAnsi="Times New Roman"/>
                <w:color w:val="000000"/>
                <w:sz w:val="18"/>
                <w:szCs w:val="18"/>
              </w:rPr>
              <w:t xml:space="preserve">. </w:t>
            </w:r>
            <w:r w:rsidRPr="0032099D">
              <w:rPr>
                <w:rFonts w:ascii="Times New Roman" w:hAnsi="Times New Roman"/>
                <w:color w:val="000000"/>
                <w:sz w:val="18"/>
                <w:szCs w:val="18"/>
              </w:rPr>
              <w:t>Does the national church have more than 100 local churches?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2</w:t>
            </w:r>
            <w:r>
              <w:rPr>
                <w:rFonts w:ascii="Times New Roman" w:hAnsi="Times New Roman"/>
                <w:color w:val="000000"/>
                <w:sz w:val="18"/>
                <w:szCs w:val="18"/>
              </w:rPr>
              <w:t xml:space="preserve">. </w:t>
            </w:r>
            <w:r w:rsidRPr="0032099D">
              <w:rPr>
                <w:rFonts w:ascii="Times New Roman" w:hAnsi="Times New Roman"/>
                <w:color w:val="000000"/>
                <w:sz w:val="18"/>
                <w:szCs w:val="18"/>
              </w:rPr>
              <w:t>Are there more than ten evangelical denominations active in the country?</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3</w:t>
            </w:r>
            <w:r>
              <w:rPr>
                <w:rFonts w:ascii="Times New Roman" w:hAnsi="Times New Roman"/>
                <w:color w:val="000000"/>
                <w:sz w:val="18"/>
                <w:szCs w:val="18"/>
              </w:rPr>
              <w:t xml:space="preserve">. </w:t>
            </w:r>
            <w:r w:rsidRPr="0032099D">
              <w:rPr>
                <w:rFonts w:ascii="Times New Roman" w:hAnsi="Times New Roman"/>
                <w:color w:val="000000"/>
                <w:sz w:val="18"/>
                <w:szCs w:val="18"/>
              </w:rPr>
              <w:t>Are there more than three full gospel denominations active in the country?</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4</w:t>
            </w:r>
            <w:r>
              <w:rPr>
                <w:rFonts w:ascii="Times New Roman" w:hAnsi="Times New Roman"/>
                <w:color w:val="000000"/>
                <w:sz w:val="18"/>
                <w:szCs w:val="18"/>
              </w:rPr>
              <w:t xml:space="preserve">. </w:t>
            </w:r>
            <w:r w:rsidRPr="0032099D">
              <w:rPr>
                <w:rFonts w:ascii="Times New Roman" w:hAnsi="Times New Roman"/>
                <w:color w:val="000000"/>
                <w:sz w:val="18"/>
                <w:szCs w:val="18"/>
              </w:rPr>
              <w:t>Is more than 35% of the country nominally Christian?</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5</w:t>
            </w:r>
            <w:r>
              <w:rPr>
                <w:rFonts w:ascii="Times New Roman" w:hAnsi="Times New Roman"/>
                <w:color w:val="000000"/>
                <w:sz w:val="18"/>
                <w:szCs w:val="18"/>
              </w:rPr>
              <w:t xml:space="preserve">. </w:t>
            </w:r>
            <w:r w:rsidRPr="0032099D">
              <w:rPr>
                <w:rFonts w:ascii="Times New Roman" w:hAnsi="Times New Roman"/>
                <w:color w:val="000000"/>
                <w:sz w:val="18"/>
                <w:szCs w:val="18"/>
              </w:rPr>
              <w:t>Is more than 10% of the country evangelically Christian?</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6</w:t>
            </w:r>
            <w:r>
              <w:rPr>
                <w:rFonts w:ascii="Times New Roman" w:hAnsi="Times New Roman"/>
                <w:color w:val="000000"/>
                <w:sz w:val="18"/>
                <w:szCs w:val="18"/>
              </w:rPr>
              <w:t xml:space="preserve">. </w:t>
            </w:r>
            <w:r w:rsidRPr="0032099D">
              <w:rPr>
                <w:rFonts w:ascii="Times New Roman" w:hAnsi="Times New Roman"/>
                <w:color w:val="000000"/>
                <w:sz w:val="18"/>
                <w:szCs w:val="18"/>
              </w:rPr>
              <w:t>Are there more than five full gospel denominations active in the country?</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7</w:t>
            </w:r>
            <w:r>
              <w:rPr>
                <w:rFonts w:ascii="Times New Roman" w:hAnsi="Times New Roman"/>
                <w:color w:val="000000"/>
                <w:sz w:val="18"/>
                <w:szCs w:val="18"/>
              </w:rPr>
              <w:t xml:space="preserve">. </w:t>
            </w:r>
            <w:r w:rsidRPr="0032099D">
              <w:rPr>
                <w:rFonts w:ascii="Times New Roman" w:hAnsi="Times New Roman"/>
                <w:color w:val="000000"/>
                <w:sz w:val="18"/>
                <w:szCs w:val="18"/>
              </w:rPr>
              <w:t>Are there more churches in the country this year than last year?</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8</w:t>
            </w:r>
            <w:r>
              <w:rPr>
                <w:rFonts w:ascii="Times New Roman" w:hAnsi="Times New Roman"/>
                <w:color w:val="000000"/>
                <w:sz w:val="18"/>
                <w:szCs w:val="18"/>
              </w:rPr>
              <w:t xml:space="preserve">. </w:t>
            </w:r>
            <w:r w:rsidRPr="0032099D">
              <w:rPr>
                <w:rFonts w:ascii="Times New Roman" w:hAnsi="Times New Roman"/>
                <w:color w:val="000000"/>
                <w:sz w:val="18"/>
                <w:szCs w:val="18"/>
              </w:rPr>
              <w:t>Are there more national believers in the country this year than last year? Do they adequately represent all segments of the population?</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9</w:t>
            </w:r>
            <w:r>
              <w:rPr>
                <w:rFonts w:ascii="Times New Roman" w:hAnsi="Times New Roman"/>
                <w:color w:val="000000"/>
                <w:sz w:val="18"/>
                <w:szCs w:val="18"/>
              </w:rPr>
              <w:t xml:space="preserve">. </w:t>
            </w:r>
            <w:r w:rsidRPr="0032099D">
              <w:rPr>
                <w:rFonts w:ascii="Times New Roman" w:hAnsi="Times New Roman"/>
                <w:color w:val="000000"/>
                <w:sz w:val="18"/>
                <w:szCs w:val="18"/>
              </w:rPr>
              <w:t>Are there more credentialed (officially recognized) ministers in the country this year than last year?</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 xml:space="preserve">10. Are there national full time evangelists? </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shd w:val="clear" w:color="auto" w:fill="EEECE1"/>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TOTAL</w:t>
            </w:r>
          </w:p>
        </w:tc>
        <w:tc>
          <w:tcPr>
            <w:tcW w:w="1017" w:type="dxa"/>
            <w:shd w:val="clear" w:color="auto" w:fill="EEECE1"/>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b/>
                <w:color w:val="000000"/>
                <w:sz w:val="18"/>
                <w:szCs w:val="18"/>
              </w:rPr>
            </w:pPr>
            <w:r w:rsidRPr="0032099D">
              <w:rPr>
                <w:rFonts w:ascii="Times New Roman" w:hAnsi="Times New Roman"/>
                <w:b/>
                <w:color w:val="000000"/>
                <w:sz w:val="18"/>
                <w:szCs w:val="18"/>
              </w:rPr>
              <w:t>Self Theologizing</w:t>
            </w:r>
          </w:p>
        </w:tc>
        <w:tc>
          <w:tcPr>
            <w:tcW w:w="1017" w:type="dxa"/>
          </w:tcPr>
          <w:p w:rsidR="0027187D" w:rsidRPr="0032099D" w:rsidRDefault="0027187D" w:rsidP="00F71588">
            <w:pPr>
              <w:rPr>
                <w:rFonts w:ascii="Times New Roman" w:hAnsi="Times New Roman"/>
                <w:b/>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1</w:t>
            </w:r>
            <w:r>
              <w:rPr>
                <w:rFonts w:ascii="Times New Roman" w:hAnsi="Times New Roman"/>
                <w:color w:val="000000"/>
                <w:sz w:val="18"/>
                <w:szCs w:val="18"/>
              </w:rPr>
              <w:t xml:space="preserve">. </w:t>
            </w:r>
            <w:r w:rsidRPr="0032099D">
              <w:rPr>
                <w:rFonts w:ascii="Times New Roman" w:hAnsi="Times New Roman"/>
                <w:color w:val="000000"/>
                <w:sz w:val="18"/>
                <w:szCs w:val="18"/>
              </w:rPr>
              <w:t>Do they have one Bible School?</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2</w:t>
            </w:r>
            <w:r>
              <w:rPr>
                <w:rFonts w:ascii="Times New Roman" w:hAnsi="Times New Roman"/>
                <w:color w:val="000000"/>
                <w:sz w:val="18"/>
                <w:szCs w:val="18"/>
              </w:rPr>
              <w:t xml:space="preserve">. </w:t>
            </w:r>
            <w:r w:rsidRPr="0032099D">
              <w:rPr>
                <w:rFonts w:ascii="Times New Roman" w:hAnsi="Times New Roman"/>
                <w:color w:val="000000"/>
                <w:sz w:val="18"/>
                <w:szCs w:val="18"/>
              </w:rPr>
              <w:t>Do they own three or more Bible School campuses?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3</w:t>
            </w:r>
            <w:r>
              <w:rPr>
                <w:rFonts w:ascii="Times New Roman" w:hAnsi="Times New Roman"/>
                <w:color w:val="000000"/>
                <w:sz w:val="18"/>
                <w:szCs w:val="18"/>
              </w:rPr>
              <w:t xml:space="preserve">. </w:t>
            </w:r>
            <w:r w:rsidRPr="0032099D">
              <w:rPr>
                <w:rFonts w:ascii="Times New Roman" w:hAnsi="Times New Roman"/>
                <w:color w:val="000000"/>
                <w:sz w:val="18"/>
                <w:szCs w:val="18"/>
              </w:rPr>
              <w:t>Do they have a Degree Program in their Bible School?</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4</w:t>
            </w:r>
            <w:r>
              <w:rPr>
                <w:rFonts w:ascii="Times New Roman" w:hAnsi="Times New Roman"/>
                <w:color w:val="000000"/>
                <w:sz w:val="18"/>
                <w:szCs w:val="18"/>
              </w:rPr>
              <w:t xml:space="preserve">. </w:t>
            </w:r>
            <w:r w:rsidRPr="0032099D">
              <w:rPr>
                <w:rFonts w:ascii="Times New Roman" w:hAnsi="Times New Roman"/>
                <w:color w:val="000000"/>
                <w:sz w:val="18"/>
                <w:szCs w:val="18"/>
              </w:rPr>
              <w:t>Do have an MA program?</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5</w:t>
            </w:r>
            <w:r>
              <w:rPr>
                <w:rFonts w:ascii="Times New Roman" w:hAnsi="Times New Roman"/>
                <w:color w:val="000000"/>
                <w:sz w:val="18"/>
                <w:szCs w:val="18"/>
              </w:rPr>
              <w:t xml:space="preserve">. </w:t>
            </w:r>
            <w:r w:rsidRPr="0032099D">
              <w:rPr>
                <w:rFonts w:ascii="Times New Roman" w:hAnsi="Times New Roman"/>
                <w:color w:val="000000"/>
                <w:sz w:val="18"/>
                <w:szCs w:val="18"/>
              </w:rPr>
              <w:t>Do they have more than 200 diploma graduates in the last 5 years?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6</w:t>
            </w:r>
            <w:r>
              <w:rPr>
                <w:rFonts w:ascii="Times New Roman" w:hAnsi="Times New Roman"/>
                <w:color w:val="000000"/>
                <w:sz w:val="18"/>
                <w:szCs w:val="18"/>
              </w:rPr>
              <w:t xml:space="preserve">. </w:t>
            </w:r>
            <w:r w:rsidRPr="0032099D">
              <w:rPr>
                <w:rFonts w:ascii="Times New Roman" w:hAnsi="Times New Roman"/>
                <w:color w:val="000000"/>
                <w:sz w:val="18"/>
                <w:szCs w:val="18"/>
              </w:rPr>
              <w:t xml:space="preserve">Do they have more than </w:t>
            </w:r>
            <w:proofErr w:type="gramStart"/>
            <w:r w:rsidRPr="0032099D">
              <w:rPr>
                <w:rFonts w:ascii="Times New Roman" w:hAnsi="Times New Roman"/>
                <w:color w:val="000000"/>
                <w:sz w:val="18"/>
                <w:szCs w:val="18"/>
              </w:rPr>
              <w:t>100 degree</w:t>
            </w:r>
            <w:proofErr w:type="gramEnd"/>
            <w:r w:rsidRPr="0032099D">
              <w:rPr>
                <w:rFonts w:ascii="Times New Roman" w:hAnsi="Times New Roman"/>
                <w:color w:val="000000"/>
                <w:sz w:val="18"/>
                <w:szCs w:val="18"/>
              </w:rPr>
              <w:t xml:space="preserve"> graduates in the last 5 years?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7</w:t>
            </w:r>
            <w:r>
              <w:rPr>
                <w:rFonts w:ascii="Times New Roman" w:hAnsi="Times New Roman"/>
                <w:color w:val="000000"/>
                <w:sz w:val="18"/>
                <w:szCs w:val="18"/>
              </w:rPr>
              <w:t xml:space="preserve">. </w:t>
            </w:r>
            <w:r w:rsidRPr="0032099D">
              <w:rPr>
                <w:rFonts w:ascii="Times New Roman" w:hAnsi="Times New Roman"/>
                <w:color w:val="000000"/>
                <w:sz w:val="18"/>
                <w:szCs w:val="18"/>
              </w:rPr>
              <w:t>Do they have more than 20 MA graduates in the last 5 years?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8</w:t>
            </w:r>
            <w:r>
              <w:rPr>
                <w:rFonts w:ascii="Times New Roman" w:hAnsi="Times New Roman"/>
                <w:color w:val="000000"/>
                <w:sz w:val="18"/>
                <w:szCs w:val="18"/>
              </w:rPr>
              <w:t xml:space="preserve">. </w:t>
            </w:r>
            <w:r w:rsidRPr="0032099D">
              <w:rPr>
                <w:rFonts w:ascii="Times New Roman" w:hAnsi="Times New Roman"/>
                <w:color w:val="000000"/>
                <w:sz w:val="18"/>
                <w:szCs w:val="18"/>
              </w:rPr>
              <w:t>Do they have an extension Bible School program?</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9</w:t>
            </w:r>
            <w:r>
              <w:rPr>
                <w:rFonts w:ascii="Times New Roman" w:hAnsi="Times New Roman"/>
                <w:color w:val="000000"/>
                <w:sz w:val="18"/>
                <w:szCs w:val="18"/>
              </w:rPr>
              <w:t xml:space="preserve">. </w:t>
            </w:r>
            <w:r w:rsidRPr="0032099D">
              <w:rPr>
                <w:rFonts w:ascii="Times New Roman" w:hAnsi="Times New Roman"/>
                <w:color w:val="000000"/>
                <w:sz w:val="18"/>
                <w:szCs w:val="18"/>
              </w:rPr>
              <w:t>Do they have more than 10 National Professors?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10. Do they support the Bible school on a monthly basis?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shd w:val="clear" w:color="auto" w:fill="EEECE1"/>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TOTAL</w:t>
            </w:r>
          </w:p>
        </w:tc>
        <w:tc>
          <w:tcPr>
            <w:tcW w:w="1017" w:type="dxa"/>
            <w:shd w:val="clear" w:color="auto" w:fill="EEECE1"/>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u w:val="single"/>
              </w:rPr>
            </w:pPr>
          </w:p>
        </w:tc>
        <w:tc>
          <w:tcPr>
            <w:tcW w:w="1017" w:type="dxa"/>
          </w:tcPr>
          <w:p w:rsidR="0027187D" w:rsidRPr="0032099D" w:rsidRDefault="0027187D" w:rsidP="00F71588">
            <w:pPr>
              <w:rPr>
                <w:rFonts w:ascii="Times New Roman" w:hAnsi="Times New Roman"/>
                <w:color w:val="000000"/>
                <w:sz w:val="18"/>
                <w:szCs w:val="18"/>
                <w:u w:val="single"/>
              </w:rPr>
            </w:pPr>
          </w:p>
        </w:tc>
      </w:tr>
      <w:tr w:rsidR="0027187D" w:rsidRPr="0032099D">
        <w:tc>
          <w:tcPr>
            <w:tcW w:w="7038" w:type="dxa"/>
          </w:tcPr>
          <w:p w:rsidR="0027187D" w:rsidRPr="0032099D" w:rsidRDefault="0027187D" w:rsidP="00F71588">
            <w:pPr>
              <w:rPr>
                <w:rFonts w:ascii="Times New Roman" w:hAnsi="Times New Roman"/>
                <w:b/>
                <w:color w:val="000000"/>
                <w:sz w:val="18"/>
                <w:szCs w:val="18"/>
              </w:rPr>
            </w:pPr>
            <w:r w:rsidRPr="0032099D">
              <w:rPr>
                <w:rFonts w:ascii="Times New Roman" w:hAnsi="Times New Roman"/>
                <w:b/>
                <w:color w:val="000000"/>
                <w:sz w:val="18"/>
                <w:szCs w:val="18"/>
              </w:rPr>
              <w:t>Self Missionizing</w:t>
            </w:r>
          </w:p>
        </w:tc>
        <w:tc>
          <w:tcPr>
            <w:tcW w:w="1017" w:type="dxa"/>
          </w:tcPr>
          <w:p w:rsidR="0027187D" w:rsidRPr="0032099D" w:rsidRDefault="0027187D" w:rsidP="00F71588">
            <w:pPr>
              <w:rPr>
                <w:rFonts w:ascii="Times New Roman" w:hAnsi="Times New Roman"/>
                <w:b/>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1</w:t>
            </w:r>
            <w:r>
              <w:rPr>
                <w:rFonts w:ascii="Times New Roman" w:hAnsi="Times New Roman"/>
                <w:color w:val="000000"/>
                <w:sz w:val="18"/>
                <w:szCs w:val="18"/>
              </w:rPr>
              <w:t xml:space="preserve">. </w:t>
            </w:r>
            <w:r w:rsidRPr="0032099D">
              <w:rPr>
                <w:rFonts w:ascii="Times New Roman" w:hAnsi="Times New Roman"/>
                <w:color w:val="000000"/>
                <w:sz w:val="18"/>
                <w:szCs w:val="18"/>
              </w:rPr>
              <w:t>Do they have a national missions department?</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2</w:t>
            </w:r>
            <w:r>
              <w:rPr>
                <w:rFonts w:ascii="Times New Roman" w:hAnsi="Times New Roman"/>
                <w:color w:val="000000"/>
                <w:sz w:val="18"/>
                <w:szCs w:val="18"/>
              </w:rPr>
              <w:t xml:space="preserve">. </w:t>
            </w:r>
            <w:r w:rsidRPr="0032099D">
              <w:rPr>
                <w:rFonts w:ascii="Times New Roman" w:hAnsi="Times New Roman"/>
                <w:color w:val="000000"/>
                <w:sz w:val="18"/>
                <w:szCs w:val="18"/>
              </w:rPr>
              <w:t>Has the country hosted an 11</w:t>
            </w:r>
            <w:r w:rsidRPr="0032099D">
              <w:rPr>
                <w:rFonts w:ascii="Times New Roman" w:hAnsi="Times New Roman"/>
                <w:color w:val="000000"/>
                <w:sz w:val="18"/>
                <w:szCs w:val="18"/>
                <w:vertAlign w:val="superscript"/>
              </w:rPr>
              <w:t>th</w:t>
            </w:r>
            <w:r w:rsidRPr="0032099D">
              <w:rPr>
                <w:rFonts w:ascii="Times New Roman" w:hAnsi="Times New Roman"/>
                <w:color w:val="000000"/>
                <w:sz w:val="18"/>
                <w:szCs w:val="18"/>
              </w:rPr>
              <w:t xml:space="preserve"> hour institute?</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3</w:t>
            </w:r>
            <w:r>
              <w:rPr>
                <w:rFonts w:ascii="Times New Roman" w:hAnsi="Times New Roman"/>
                <w:color w:val="000000"/>
                <w:sz w:val="18"/>
                <w:szCs w:val="18"/>
              </w:rPr>
              <w:t xml:space="preserve">. </w:t>
            </w:r>
            <w:r w:rsidRPr="0032099D">
              <w:rPr>
                <w:rFonts w:ascii="Times New Roman" w:hAnsi="Times New Roman"/>
                <w:color w:val="000000"/>
                <w:sz w:val="18"/>
                <w:szCs w:val="18"/>
              </w:rPr>
              <w:t xml:space="preserve">Do they have any national missionaries working </w:t>
            </w:r>
            <w:proofErr w:type="gramStart"/>
            <w:r w:rsidRPr="0032099D">
              <w:rPr>
                <w:rFonts w:ascii="Times New Roman" w:hAnsi="Times New Roman"/>
                <w:color w:val="000000"/>
                <w:sz w:val="18"/>
                <w:szCs w:val="18"/>
              </w:rPr>
              <w:t>among an UPG in country</w:t>
            </w:r>
            <w:proofErr w:type="gramEnd"/>
            <w:r w:rsidRPr="0032099D">
              <w:rPr>
                <w:rFonts w:ascii="Times New Roman" w:hAnsi="Times New Roman"/>
                <w:color w:val="000000"/>
                <w:sz w:val="18"/>
                <w:szCs w:val="18"/>
              </w:rPr>
              <w:t>?</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4</w:t>
            </w:r>
            <w:r>
              <w:rPr>
                <w:rFonts w:ascii="Times New Roman" w:hAnsi="Times New Roman"/>
                <w:color w:val="000000"/>
                <w:sz w:val="18"/>
                <w:szCs w:val="18"/>
              </w:rPr>
              <w:t xml:space="preserve">. </w:t>
            </w:r>
            <w:r w:rsidRPr="0032099D">
              <w:rPr>
                <w:rFonts w:ascii="Times New Roman" w:hAnsi="Times New Roman"/>
                <w:color w:val="000000"/>
                <w:sz w:val="18"/>
                <w:szCs w:val="18"/>
              </w:rPr>
              <w:t>Is there a working missionary support system? (Central Fund/Itineration)</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5</w:t>
            </w:r>
            <w:r>
              <w:rPr>
                <w:rFonts w:ascii="Times New Roman" w:hAnsi="Times New Roman"/>
                <w:color w:val="000000"/>
                <w:sz w:val="18"/>
                <w:szCs w:val="18"/>
              </w:rPr>
              <w:t xml:space="preserve">. </w:t>
            </w:r>
            <w:r w:rsidRPr="0032099D">
              <w:rPr>
                <w:rFonts w:ascii="Times New Roman" w:hAnsi="Times New Roman"/>
                <w:color w:val="000000"/>
                <w:sz w:val="18"/>
                <w:szCs w:val="18"/>
              </w:rPr>
              <w:t>Have they commissioned any Foreign Missionaries?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6</w:t>
            </w:r>
            <w:r>
              <w:rPr>
                <w:rFonts w:ascii="Times New Roman" w:hAnsi="Times New Roman"/>
                <w:color w:val="000000"/>
                <w:sz w:val="18"/>
                <w:szCs w:val="18"/>
              </w:rPr>
              <w:t xml:space="preserve">. </w:t>
            </w:r>
            <w:r w:rsidRPr="0032099D">
              <w:rPr>
                <w:rFonts w:ascii="Times New Roman" w:hAnsi="Times New Roman"/>
                <w:color w:val="000000"/>
                <w:sz w:val="18"/>
                <w:szCs w:val="18"/>
              </w:rPr>
              <w:t>If they have foreign missionaries, do they work with an UPG?</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7</w:t>
            </w:r>
            <w:r>
              <w:rPr>
                <w:rFonts w:ascii="Times New Roman" w:hAnsi="Times New Roman"/>
                <w:color w:val="000000"/>
                <w:sz w:val="18"/>
                <w:szCs w:val="18"/>
              </w:rPr>
              <w:t xml:space="preserve">. </w:t>
            </w:r>
            <w:r w:rsidRPr="0032099D">
              <w:rPr>
                <w:rFonts w:ascii="Times New Roman" w:hAnsi="Times New Roman"/>
                <w:color w:val="000000"/>
                <w:sz w:val="18"/>
                <w:szCs w:val="18"/>
              </w:rPr>
              <w:t>Do they fully financially support at least 5 foreign missionary units?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8</w:t>
            </w:r>
            <w:r>
              <w:rPr>
                <w:rFonts w:ascii="Times New Roman" w:hAnsi="Times New Roman"/>
                <w:color w:val="000000"/>
                <w:sz w:val="18"/>
                <w:szCs w:val="18"/>
              </w:rPr>
              <w:t xml:space="preserve">. </w:t>
            </w:r>
            <w:r w:rsidRPr="0032099D">
              <w:rPr>
                <w:rFonts w:ascii="Times New Roman" w:hAnsi="Times New Roman"/>
                <w:color w:val="000000"/>
                <w:sz w:val="18"/>
                <w:szCs w:val="18"/>
              </w:rPr>
              <w:t>Are there any national brethren working exclusively among Muslims?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9</w:t>
            </w:r>
            <w:r>
              <w:rPr>
                <w:rFonts w:ascii="Times New Roman" w:hAnsi="Times New Roman"/>
                <w:color w:val="000000"/>
                <w:sz w:val="18"/>
                <w:szCs w:val="18"/>
              </w:rPr>
              <w:t xml:space="preserve">. </w:t>
            </w:r>
            <w:r w:rsidRPr="0032099D">
              <w:rPr>
                <w:rFonts w:ascii="Times New Roman" w:hAnsi="Times New Roman"/>
                <w:color w:val="000000"/>
                <w:sz w:val="18"/>
                <w:szCs w:val="18"/>
              </w:rPr>
              <w:t>Are there national missionaries working in more than three UPG’s?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10</w:t>
            </w:r>
            <w:r>
              <w:rPr>
                <w:rFonts w:ascii="Times New Roman" w:hAnsi="Times New Roman"/>
                <w:color w:val="000000"/>
                <w:sz w:val="18"/>
                <w:szCs w:val="18"/>
              </w:rPr>
              <w:t xml:space="preserve">. </w:t>
            </w:r>
            <w:r w:rsidRPr="0032099D">
              <w:rPr>
                <w:rFonts w:ascii="Times New Roman" w:hAnsi="Times New Roman"/>
                <w:color w:val="000000"/>
                <w:sz w:val="18"/>
                <w:szCs w:val="18"/>
              </w:rPr>
              <w:t>Are there national missionaries working with a UPG with no known believers?</w:t>
            </w:r>
          </w:p>
        </w:tc>
        <w:tc>
          <w:tcPr>
            <w:tcW w:w="1017" w:type="dxa"/>
          </w:tcPr>
          <w:p w:rsidR="0027187D" w:rsidRPr="0032099D" w:rsidRDefault="0027187D" w:rsidP="00F71588">
            <w:pPr>
              <w:rPr>
                <w:rFonts w:ascii="Times New Roman" w:hAnsi="Times New Roman"/>
                <w:color w:val="000000"/>
                <w:sz w:val="18"/>
                <w:szCs w:val="18"/>
              </w:rPr>
            </w:pPr>
          </w:p>
        </w:tc>
      </w:tr>
      <w:tr w:rsidR="0027187D" w:rsidRPr="0032099D">
        <w:tc>
          <w:tcPr>
            <w:tcW w:w="7038" w:type="dxa"/>
            <w:shd w:val="clear" w:color="auto" w:fill="EEECE1"/>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TOTAL</w:t>
            </w:r>
          </w:p>
        </w:tc>
        <w:tc>
          <w:tcPr>
            <w:tcW w:w="1017" w:type="dxa"/>
            <w:shd w:val="clear" w:color="auto" w:fill="EEECE1"/>
          </w:tcPr>
          <w:p w:rsidR="0027187D" w:rsidRPr="0032099D" w:rsidRDefault="0027187D" w:rsidP="00F71588">
            <w:pPr>
              <w:rPr>
                <w:rFonts w:ascii="Times New Roman" w:hAnsi="Times New Roman"/>
                <w:color w:val="000000"/>
                <w:sz w:val="18"/>
                <w:szCs w:val="18"/>
              </w:rPr>
            </w:pPr>
          </w:p>
        </w:tc>
      </w:tr>
      <w:tr w:rsidR="0027187D" w:rsidRPr="0032099D">
        <w:tc>
          <w:tcPr>
            <w:tcW w:w="7038" w:type="dxa"/>
          </w:tcPr>
          <w:p w:rsidR="0027187D" w:rsidRPr="0032099D" w:rsidRDefault="0027187D" w:rsidP="00F71588">
            <w:pPr>
              <w:rPr>
                <w:rFonts w:ascii="Times New Roman" w:hAnsi="Times New Roman"/>
                <w:color w:val="000000"/>
                <w:sz w:val="18"/>
                <w:szCs w:val="18"/>
              </w:rPr>
            </w:pPr>
            <w:r w:rsidRPr="0032099D">
              <w:rPr>
                <w:rFonts w:ascii="Times New Roman" w:hAnsi="Times New Roman"/>
                <w:color w:val="000000"/>
                <w:sz w:val="18"/>
                <w:szCs w:val="18"/>
              </w:rPr>
              <w:tab/>
              <w:t xml:space="preserve">                                                                                               GRAND TOTAL</w:t>
            </w:r>
          </w:p>
        </w:tc>
        <w:tc>
          <w:tcPr>
            <w:tcW w:w="1017" w:type="dxa"/>
          </w:tcPr>
          <w:p w:rsidR="0027187D" w:rsidRPr="0032099D" w:rsidRDefault="0027187D" w:rsidP="00F71588">
            <w:pPr>
              <w:rPr>
                <w:rFonts w:ascii="Times New Roman" w:hAnsi="Times New Roman"/>
                <w:color w:val="000000"/>
                <w:sz w:val="18"/>
                <w:szCs w:val="18"/>
              </w:rPr>
            </w:pPr>
          </w:p>
        </w:tc>
      </w:tr>
    </w:tbl>
    <w:p w:rsidR="0027187D" w:rsidRDefault="0027187D" w:rsidP="002F15D5">
      <w:pPr>
        <w:jc w:val="center"/>
        <w:rPr>
          <w:rFonts w:ascii="Times New Roman" w:hAnsi="Times New Roman"/>
        </w:rPr>
      </w:pPr>
    </w:p>
    <w:p w:rsidR="0027187D" w:rsidRDefault="00C36364" w:rsidP="00C36364">
      <w:pPr>
        <w:rPr>
          <w:rFonts w:ascii="Times New Roman" w:hAnsi="Times New Roman"/>
        </w:rPr>
      </w:pPr>
      <w:r w:rsidRPr="003B02C0">
        <w:rPr>
          <w:rFonts w:ascii="Times New Roman" w:hAnsi="Times New Roman"/>
          <w:color w:val="000000"/>
        </w:rPr>
        <w:t xml:space="preserve">A </w:t>
      </w:r>
      <w:r>
        <w:rPr>
          <w:rFonts w:ascii="Times New Roman" w:hAnsi="Times New Roman"/>
          <w:color w:val="000000"/>
        </w:rPr>
        <w:t>questionnaire</w:t>
      </w:r>
      <w:r>
        <w:rPr>
          <w:rStyle w:val="FootnoteReference"/>
          <w:rFonts w:ascii="Times New Roman" w:hAnsi="Times New Roman"/>
          <w:color w:val="000000"/>
        </w:rPr>
        <w:footnoteReference w:id="38"/>
      </w:r>
      <w:r>
        <w:rPr>
          <w:rFonts w:ascii="Times New Roman" w:hAnsi="Times New Roman"/>
          <w:color w:val="000000"/>
        </w:rPr>
        <w:t xml:space="preserve"> using the five-self-</w:t>
      </w:r>
      <w:r w:rsidRPr="003B02C0">
        <w:rPr>
          <w:rFonts w:ascii="Times New Roman" w:hAnsi="Times New Roman"/>
          <w:color w:val="000000"/>
        </w:rPr>
        <w:t xml:space="preserve">principles can serve as a tool to evaluate the level of indigenous capacity </w:t>
      </w:r>
      <w:r>
        <w:rPr>
          <w:rFonts w:ascii="Times New Roman" w:hAnsi="Times New Roman"/>
          <w:color w:val="000000"/>
        </w:rPr>
        <w:t xml:space="preserve">of </w:t>
      </w:r>
      <w:r w:rsidRPr="003B02C0">
        <w:rPr>
          <w:rFonts w:ascii="Times New Roman" w:hAnsi="Times New Roman"/>
          <w:color w:val="000000"/>
        </w:rPr>
        <w:t>the national church</w:t>
      </w:r>
      <w:r>
        <w:rPr>
          <w:rFonts w:ascii="Times New Roman" w:hAnsi="Times New Roman"/>
          <w:color w:val="000000"/>
        </w:rPr>
        <w:t xml:space="preserve">. </w:t>
      </w:r>
      <w:r w:rsidRPr="003B02C0">
        <w:rPr>
          <w:rFonts w:ascii="Times New Roman" w:hAnsi="Times New Roman"/>
          <w:color w:val="000000"/>
        </w:rPr>
        <w:t>When compiled</w:t>
      </w:r>
      <w:r>
        <w:rPr>
          <w:rFonts w:ascii="Times New Roman" w:hAnsi="Times New Roman"/>
          <w:color w:val="000000"/>
        </w:rPr>
        <w:t>,</w:t>
      </w:r>
      <w:r w:rsidRPr="003B02C0">
        <w:rPr>
          <w:rFonts w:ascii="Times New Roman" w:hAnsi="Times New Roman"/>
          <w:color w:val="000000"/>
        </w:rPr>
        <w:t xml:space="preserve"> each category will have a ranking of 1-1</w:t>
      </w:r>
      <w:r>
        <w:rPr>
          <w:rFonts w:ascii="Times New Roman" w:hAnsi="Times New Roman"/>
          <w:color w:val="000000"/>
        </w:rPr>
        <w:t>0 (“one” being non existent and “ten”</w:t>
      </w:r>
      <w:r w:rsidRPr="003B02C0">
        <w:rPr>
          <w:rFonts w:ascii="Times New Roman" w:hAnsi="Times New Roman"/>
          <w:color w:val="000000"/>
        </w:rPr>
        <w:t xml:space="preserve"> strongly indigenous)</w:t>
      </w:r>
      <w:r>
        <w:rPr>
          <w:rFonts w:ascii="Times New Roman" w:hAnsi="Times New Roman"/>
          <w:color w:val="000000"/>
        </w:rPr>
        <w:t xml:space="preserve">. </w:t>
      </w:r>
      <w:r w:rsidRPr="003B02C0">
        <w:rPr>
          <w:rFonts w:ascii="Times New Roman" w:hAnsi="Times New Roman"/>
          <w:color w:val="000000"/>
        </w:rPr>
        <w:t>The five subtotals will be collected and nations/peoples groups with the lowest scores are those to which we should devote our urgent attention</w:t>
      </w:r>
      <w:r>
        <w:rPr>
          <w:rFonts w:ascii="Times New Roman" w:hAnsi="Times New Roman"/>
          <w:color w:val="000000"/>
        </w:rPr>
        <w:t>. The delineation of the five “</w:t>
      </w:r>
      <w:proofErr w:type="spellStart"/>
      <w:r w:rsidRPr="003B02C0">
        <w:rPr>
          <w:rFonts w:ascii="Times New Roman" w:hAnsi="Times New Roman"/>
          <w:color w:val="000000"/>
        </w:rPr>
        <w:t>selfs</w:t>
      </w:r>
      <w:proofErr w:type="spellEnd"/>
      <w:r>
        <w:rPr>
          <w:rFonts w:ascii="Times New Roman" w:hAnsi="Times New Roman"/>
          <w:color w:val="000000"/>
        </w:rPr>
        <w:t>”</w:t>
      </w:r>
      <w:r w:rsidRPr="003B02C0">
        <w:rPr>
          <w:rFonts w:ascii="Times New Roman" w:hAnsi="Times New Roman"/>
          <w:color w:val="000000"/>
        </w:rPr>
        <w:t xml:space="preserve"> will allow </w:t>
      </w:r>
      <w:r>
        <w:rPr>
          <w:rFonts w:ascii="Times New Roman" w:hAnsi="Times New Roman"/>
          <w:color w:val="000000"/>
        </w:rPr>
        <w:t xml:space="preserve">AGWM </w:t>
      </w:r>
      <w:r w:rsidRPr="003B02C0">
        <w:rPr>
          <w:rFonts w:ascii="Times New Roman" w:hAnsi="Times New Roman"/>
          <w:color w:val="000000"/>
        </w:rPr>
        <w:t>to pursue strategic placement</w:t>
      </w:r>
      <w:r>
        <w:rPr>
          <w:rFonts w:ascii="Times New Roman" w:hAnsi="Times New Roman"/>
          <w:color w:val="000000"/>
        </w:rPr>
        <w:t xml:space="preserve">. </w:t>
      </w:r>
      <w:r w:rsidRPr="003B02C0">
        <w:rPr>
          <w:rFonts w:ascii="Times New Roman" w:hAnsi="Times New Roman"/>
          <w:color w:val="000000"/>
        </w:rPr>
        <w:t xml:space="preserve">If a national church or people </w:t>
      </w:r>
      <w:r>
        <w:rPr>
          <w:rFonts w:ascii="Times New Roman" w:hAnsi="Times New Roman"/>
          <w:color w:val="000000"/>
        </w:rPr>
        <w:t xml:space="preserve">group </w:t>
      </w:r>
      <w:r w:rsidRPr="003B02C0">
        <w:rPr>
          <w:rFonts w:ascii="Times New Roman" w:hAnsi="Times New Roman"/>
          <w:color w:val="000000"/>
        </w:rPr>
        <w:t>is strong in all the ‘</w:t>
      </w:r>
      <w:proofErr w:type="spellStart"/>
      <w:r w:rsidRPr="003B02C0">
        <w:rPr>
          <w:rFonts w:ascii="Times New Roman" w:hAnsi="Times New Roman"/>
          <w:color w:val="000000"/>
        </w:rPr>
        <w:t>selfs</w:t>
      </w:r>
      <w:proofErr w:type="spellEnd"/>
      <w:r w:rsidRPr="003B02C0">
        <w:rPr>
          <w:rFonts w:ascii="Times New Roman" w:hAnsi="Times New Roman"/>
          <w:color w:val="000000"/>
        </w:rPr>
        <w:t xml:space="preserve">’ except self missionizing, then it would be appropriate to assign a missionary to that country in order to </w:t>
      </w:r>
      <w:r>
        <w:rPr>
          <w:rFonts w:ascii="Times New Roman" w:hAnsi="Times New Roman"/>
          <w:color w:val="000000"/>
        </w:rPr>
        <w:t>help the NC b</w:t>
      </w:r>
      <w:r w:rsidRPr="003B02C0">
        <w:rPr>
          <w:rFonts w:ascii="Times New Roman" w:hAnsi="Times New Roman"/>
          <w:color w:val="000000"/>
        </w:rPr>
        <w:t xml:space="preserve">uild </w:t>
      </w:r>
      <w:r>
        <w:rPr>
          <w:rFonts w:ascii="Times New Roman" w:hAnsi="Times New Roman"/>
          <w:color w:val="000000"/>
        </w:rPr>
        <w:t xml:space="preserve">its </w:t>
      </w:r>
      <w:proofErr w:type="gramStart"/>
      <w:r>
        <w:rPr>
          <w:rFonts w:ascii="Times New Roman" w:hAnsi="Times New Roman"/>
          <w:color w:val="000000"/>
        </w:rPr>
        <w:t xml:space="preserve">own  </w:t>
      </w:r>
      <w:r w:rsidRPr="003B02C0">
        <w:rPr>
          <w:rFonts w:ascii="Times New Roman" w:hAnsi="Times New Roman"/>
          <w:color w:val="000000"/>
        </w:rPr>
        <w:t>missions</w:t>
      </w:r>
      <w:proofErr w:type="gramEnd"/>
      <w:r w:rsidRPr="003B02C0">
        <w:rPr>
          <w:rFonts w:ascii="Times New Roman" w:hAnsi="Times New Roman"/>
          <w:color w:val="000000"/>
        </w:rPr>
        <w:t xml:space="preserve"> program</w:t>
      </w:r>
      <w:r>
        <w:rPr>
          <w:rFonts w:ascii="Times New Roman" w:hAnsi="Times New Roman"/>
          <w:color w:val="000000"/>
        </w:rPr>
        <w:t xml:space="preserve">. </w:t>
      </w:r>
      <w:r w:rsidRPr="003B02C0">
        <w:rPr>
          <w:rFonts w:ascii="Times New Roman" w:hAnsi="Times New Roman"/>
          <w:color w:val="000000"/>
        </w:rPr>
        <w:t xml:space="preserve"> If a country scores a 50 (completely indigenous) we should commit at least one missionary </w:t>
      </w:r>
      <w:r>
        <w:rPr>
          <w:rFonts w:ascii="Times New Roman" w:hAnsi="Times New Roman"/>
          <w:color w:val="000000"/>
        </w:rPr>
        <w:t xml:space="preserve">unit </w:t>
      </w:r>
      <w:r w:rsidRPr="003B02C0">
        <w:rPr>
          <w:rFonts w:ascii="Times New Roman" w:hAnsi="Times New Roman"/>
          <w:color w:val="000000"/>
        </w:rPr>
        <w:t>to that country to provide skill sets and training in areas where the church is lacking (for instance, ministry to students, gypsies, etc.)</w:t>
      </w:r>
      <w:r>
        <w:rPr>
          <w:rFonts w:ascii="Times New Roman" w:hAnsi="Times New Roman"/>
          <w:color w:val="000000"/>
        </w:rPr>
        <w:t xml:space="preserve">. </w:t>
      </w:r>
      <w:r w:rsidRPr="003B02C0">
        <w:rPr>
          <w:rFonts w:ascii="Times New Roman" w:hAnsi="Times New Roman"/>
          <w:color w:val="000000"/>
        </w:rPr>
        <w:t xml:space="preserve">If a nation/people group is weak in any of the five </w:t>
      </w:r>
      <w:proofErr w:type="gramStart"/>
      <w:r w:rsidRPr="003B02C0">
        <w:rPr>
          <w:rFonts w:ascii="Times New Roman" w:hAnsi="Times New Roman"/>
          <w:color w:val="000000"/>
        </w:rPr>
        <w:t>self categories</w:t>
      </w:r>
      <w:proofErr w:type="gramEnd"/>
      <w:r w:rsidRPr="003B02C0">
        <w:rPr>
          <w:rFonts w:ascii="Times New Roman" w:hAnsi="Times New Roman"/>
          <w:color w:val="000000"/>
        </w:rPr>
        <w:t xml:space="preserve"> then </w:t>
      </w:r>
      <w:r>
        <w:rPr>
          <w:rFonts w:ascii="Times New Roman" w:hAnsi="Times New Roman"/>
          <w:color w:val="000000"/>
        </w:rPr>
        <w:t xml:space="preserve">AGWM </w:t>
      </w:r>
      <w:r w:rsidRPr="003B02C0">
        <w:rPr>
          <w:rFonts w:ascii="Times New Roman" w:hAnsi="Times New Roman"/>
          <w:color w:val="000000"/>
        </w:rPr>
        <w:t>can consider sending missionaries to assist that church in the particular area of incompleteness</w:t>
      </w:r>
      <w:r>
        <w:rPr>
          <w:rFonts w:ascii="Times New Roman" w:hAnsi="Times New Roman"/>
          <w:color w:val="000000"/>
        </w:rPr>
        <w:t xml:space="preserve">. </w:t>
      </w:r>
      <w:r w:rsidRPr="003B02C0">
        <w:rPr>
          <w:rFonts w:ascii="Times New Roman" w:hAnsi="Times New Roman"/>
          <w:color w:val="000000"/>
        </w:rPr>
        <w:t>The more categories of weakness in a particular nation or people group, the higher our priority in sending or resending missionaries there.</w:t>
      </w:r>
    </w:p>
    <w:p w:rsidR="0027187D" w:rsidRDefault="0027187D" w:rsidP="002F15D5">
      <w:pPr>
        <w:jc w:val="center"/>
        <w:rPr>
          <w:rFonts w:ascii="Times New Roman" w:hAnsi="Times New Roman"/>
        </w:rPr>
      </w:pPr>
    </w:p>
    <w:p w:rsidR="0027187D" w:rsidRDefault="0027187D" w:rsidP="002F15D5">
      <w:pPr>
        <w:jc w:val="center"/>
        <w:rPr>
          <w:rFonts w:ascii="Times New Roman" w:hAnsi="Times New Roman"/>
        </w:rPr>
      </w:pPr>
    </w:p>
    <w:p w:rsidR="0027187D" w:rsidRPr="00D73E4F" w:rsidRDefault="0027187D" w:rsidP="004B25D5">
      <w:pPr>
        <w:jc w:val="center"/>
        <w:rPr>
          <w:noProof/>
        </w:rPr>
      </w:pPr>
      <w:r w:rsidRPr="00D73E4F">
        <w:rPr>
          <w:noProof/>
        </w:rPr>
        <w:t>References Cited</w:t>
      </w:r>
    </w:p>
    <w:p w:rsidR="0027187D" w:rsidRPr="00D73E4F" w:rsidRDefault="0027187D" w:rsidP="004B25D5">
      <w:pPr>
        <w:jc w:val="center"/>
        <w:rPr>
          <w:noProof/>
        </w:rPr>
      </w:pPr>
    </w:p>
    <w:p w:rsidR="007A4997" w:rsidRDefault="007A4997" w:rsidP="004B25D5">
      <w:pPr>
        <w:ind w:left="720" w:hanging="720"/>
        <w:rPr>
          <w:rFonts w:ascii="Times New Roman" w:hAnsi="Times New Roman"/>
        </w:rPr>
      </w:pPr>
      <w:bookmarkStart w:id="1" w:name="_ENREF_1"/>
      <w:proofErr w:type="gramStart"/>
      <w:r w:rsidRPr="00B61246">
        <w:rPr>
          <w:rFonts w:ascii="Times New Roman" w:hAnsi="Times New Roman"/>
        </w:rPr>
        <w:t>Allen</w:t>
      </w:r>
      <w:r w:rsidR="00E20099" w:rsidRPr="00B61246">
        <w:rPr>
          <w:rFonts w:ascii="Times New Roman" w:hAnsi="Times New Roman"/>
        </w:rPr>
        <w:t>, Roland</w:t>
      </w:r>
      <w:r w:rsidRPr="00B61246">
        <w:rPr>
          <w:rFonts w:ascii="Times New Roman" w:hAnsi="Times New Roman"/>
        </w:rPr>
        <w:t xml:space="preserve">, </w:t>
      </w:r>
      <w:r w:rsidRPr="00B61246">
        <w:rPr>
          <w:rFonts w:ascii="Times New Roman" w:hAnsi="Times New Roman"/>
          <w:i/>
        </w:rPr>
        <w:t>Missionary Methods, St. Paul’s or Ours?</w:t>
      </w:r>
      <w:proofErr w:type="gramEnd"/>
      <w:r w:rsidR="00B61246" w:rsidRPr="00B61246">
        <w:rPr>
          <w:rFonts w:ascii="Times New Roman" w:hAnsi="Times New Roman"/>
        </w:rPr>
        <w:t xml:space="preserve"> </w:t>
      </w:r>
      <w:r w:rsidRPr="00B61246">
        <w:rPr>
          <w:rFonts w:ascii="Times New Roman" w:hAnsi="Times New Roman"/>
        </w:rPr>
        <w:t>Grand Rapids: Willi</w:t>
      </w:r>
      <w:r w:rsidR="00B61246" w:rsidRPr="00B61246">
        <w:rPr>
          <w:rFonts w:ascii="Times New Roman" w:hAnsi="Times New Roman"/>
        </w:rPr>
        <w:t>am B. Eerdmans Publishing, 1962</w:t>
      </w:r>
      <w:r w:rsidRPr="00B61246">
        <w:rPr>
          <w:rFonts w:ascii="Times New Roman" w:hAnsi="Times New Roman"/>
        </w:rPr>
        <w:t>, vii.</w:t>
      </w:r>
    </w:p>
    <w:p w:rsidR="00B61246" w:rsidRPr="00B61246" w:rsidRDefault="00B61246" w:rsidP="004B25D5">
      <w:pPr>
        <w:ind w:left="720" w:hanging="720"/>
        <w:rPr>
          <w:rFonts w:ascii="Times New Roman" w:hAnsi="Times New Roman"/>
        </w:rPr>
      </w:pPr>
    </w:p>
    <w:p w:rsidR="002F17E0" w:rsidRDefault="002F17E0" w:rsidP="004B25D5">
      <w:pPr>
        <w:ind w:left="720" w:hanging="720"/>
        <w:rPr>
          <w:rFonts w:ascii="Times New Roman" w:hAnsi="Times New Roman"/>
          <w:lang w:val="en-US"/>
        </w:rPr>
      </w:pPr>
      <w:r w:rsidRPr="00B61246">
        <w:rPr>
          <w:rFonts w:ascii="Times New Roman" w:hAnsi="Times New Roman"/>
        </w:rPr>
        <w:t xml:space="preserve">Assemblies of God </w:t>
      </w:r>
      <w:r w:rsidRPr="00B61246">
        <w:rPr>
          <w:rFonts w:ascii="Times New Roman" w:hAnsi="Times New Roman"/>
          <w:lang w:val="en-US"/>
        </w:rPr>
        <w:t>General Council Minutes, 1921, 61</w:t>
      </w:r>
    </w:p>
    <w:p w:rsidR="00B61246" w:rsidRPr="00B61246" w:rsidRDefault="00B61246" w:rsidP="004B25D5">
      <w:pPr>
        <w:ind w:left="720" w:hanging="720"/>
        <w:rPr>
          <w:rFonts w:ascii="Times New Roman" w:hAnsi="Times New Roman"/>
          <w:lang w:val="en-US"/>
        </w:rPr>
      </w:pPr>
    </w:p>
    <w:p w:rsidR="007A4997" w:rsidRDefault="007A4997" w:rsidP="004B25D5">
      <w:pPr>
        <w:ind w:left="720" w:hanging="720"/>
        <w:rPr>
          <w:rFonts w:ascii="Times New Roman" w:hAnsi="Times New Roman"/>
        </w:rPr>
      </w:pPr>
      <w:r w:rsidRPr="00B61246">
        <w:rPr>
          <w:rFonts w:ascii="Times New Roman" w:hAnsi="Times New Roman"/>
        </w:rPr>
        <w:t xml:space="preserve">Beverly Kay Webinar, Oct. 2, 2012, </w:t>
      </w:r>
      <w:hyperlink r:id="rId11" w:history="1">
        <w:r w:rsidRPr="00B61246">
          <w:rPr>
            <w:rStyle w:val="Hyperlink"/>
            <w:rFonts w:ascii="Times New Roman" w:hAnsi="Times New Roman"/>
            <w:color w:val="auto"/>
            <w:u w:val="none"/>
          </w:rPr>
          <w:t>http://www.achievers.com/resources/best-practices/employee-retention</w:t>
        </w:r>
      </w:hyperlink>
      <w:r w:rsidRPr="00B61246">
        <w:rPr>
          <w:rFonts w:ascii="Times New Roman" w:hAnsi="Times New Roman"/>
        </w:rPr>
        <w:t>, (accessed Feb. 19, 2013).</w:t>
      </w:r>
    </w:p>
    <w:p w:rsidR="00B61246" w:rsidRPr="00B61246" w:rsidRDefault="00B61246" w:rsidP="004B25D5">
      <w:pPr>
        <w:ind w:left="720" w:hanging="720"/>
        <w:rPr>
          <w:rFonts w:ascii="Times New Roman" w:hAnsi="Times New Roman"/>
          <w:noProof/>
        </w:rPr>
      </w:pPr>
    </w:p>
    <w:p w:rsidR="0027187D" w:rsidRDefault="0027187D" w:rsidP="004B25D5">
      <w:pPr>
        <w:ind w:left="720" w:hanging="720"/>
        <w:rPr>
          <w:rFonts w:ascii="Times New Roman" w:hAnsi="Times New Roman"/>
          <w:noProof/>
        </w:rPr>
      </w:pPr>
      <w:r w:rsidRPr="00B61246">
        <w:rPr>
          <w:rFonts w:ascii="Times New Roman" w:hAnsi="Times New Roman"/>
          <w:noProof/>
        </w:rPr>
        <w:t xml:space="preserve">Garrison, David. </w:t>
      </w:r>
      <w:r w:rsidRPr="00B61246">
        <w:rPr>
          <w:rFonts w:ascii="Times New Roman" w:hAnsi="Times New Roman"/>
          <w:i/>
          <w:noProof/>
        </w:rPr>
        <w:t>Church Planting Movements: How God Is Redeeming a Lost World</w:t>
      </w:r>
      <w:r w:rsidR="00E20099" w:rsidRPr="00B61246">
        <w:rPr>
          <w:rFonts w:ascii="Times New Roman" w:hAnsi="Times New Roman"/>
          <w:noProof/>
        </w:rPr>
        <w:t>.  Richmond</w:t>
      </w:r>
      <w:r w:rsidRPr="00B61246">
        <w:rPr>
          <w:rFonts w:ascii="Times New Roman" w:hAnsi="Times New Roman"/>
          <w:noProof/>
        </w:rPr>
        <w:t>, Virginia: IMB:Wigtake Resources, 2003.</w:t>
      </w:r>
      <w:bookmarkEnd w:id="1"/>
    </w:p>
    <w:p w:rsidR="00B61246" w:rsidRPr="00B61246" w:rsidRDefault="00B61246" w:rsidP="004B25D5">
      <w:pPr>
        <w:ind w:left="720" w:hanging="720"/>
        <w:rPr>
          <w:rFonts w:ascii="Times New Roman" w:hAnsi="Times New Roman"/>
          <w:noProof/>
        </w:rPr>
      </w:pPr>
    </w:p>
    <w:p w:rsidR="002F17E0" w:rsidRDefault="002F17E0" w:rsidP="004B25D5">
      <w:pPr>
        <w:ind w:left="720" w:hanging="720"/>
        <w:rPr>
          <w:rFonts w:ascii="Times New Roman" w:hAnsi="Times New Roman"/>
          <w:lang w:val="en-US"/>
        </w:rPr>
      </w:pPr>
      <w:r w:rsidRPr="00B61246">
        <w:rPr>
          <w:rFonts w:ascii="Times New Roman" w:hAnsi="Times New Roman"/>
          <w:lang w:val="en-US"/>
        </w:rPr>
        <w:t xml:space="preserve">Gilbert, Marvin and Alan Johnson, </w:t>
      </w:r>
      <w:proofErr w:type="gramStart"/>
      <w:r w:rsidRPr="00B61246">
        <w:rPr>
          <w:rFonts w:ascii="Times New Roman" w:hAnsi="Times New Roman"/>
          <w:lang w:val="en-US"/>
        </w:rPr>
        <w:t>eds</w:t>
      </w:r>
      <w:proofErr w:type="gramEnd"/>
      <w:r w:rsidRPr="00B61246">
        <w:rPr>
          <w:rFonts w:ascii="Times New Roman" w:hAnsi="Times New Roman"/>
          <w:lang w:val="en-US"/>
        </w:rPr>
        <w:t xml:space="preserve">. </w:t>
      </w:r>
      <w:proofErr w:type="spellStart"/>
      <w:r w:rsidRPr="00B61246">
        <w:rPr>
          <w:rFonts w:ascii="Times New Roman" w:hAnsi="Times New Roman"/>
          <w:i/>
          <w:iCs/>
          <w:lang w:val="en-US"/>
        </w:rPr>
        <w:t>Missiological</w:t>
      </w:r>
      <w:proofErr w:type="spellEnd"/>
      <w:r w:rsidRPr="00B61246">
        <w:rPr>
          <w:rFonts w:ascii="Times New Roman" w:hAnsi="Times New Roman"/>
          <w:i/>
          <w:iCs/>
          <w:lang w:val="en-US"/>
        </w:rPr>
        <w:t xml:space="preserve"> Research</w:t>
      </w:r>
      <w:r w:rsidRPr="00B61246">
        <w:rPr>
          <w:rFonts w:ascii="Times New Roman" w:hAnsi="Times New Roman"/>
          <w:lang w:val="en-US"/>
        </w:rPr>
        <w:t>. Cape Town: Privately printed, 2011, p. 7.</w:t>
      </w:r>
    </w:p>
    <w:p w:rsidR="00B61246" w:rsidRPr="00B61246" w:rsidRDefault="00B61246" w:rsidP="004B25D5">
      <w:pPr>
        <w:ind w:left="720" w:hanging="720"/>
        <w:rPr>
          <w:rFonts w:ascii="Times New Roman" w:hAnsi="Times New Roman"/>
          <w:lang w:val="en-US"/>
        </w:rPr>
      </w:pPr>
    </w:p>
    <w:p w:rsidR="007A4997" w:rsidRDefault="007A4997" w:rsidP="004B25D5">
      <w:pPr>
        <w:ind w:left="720" w:hanging="720"/>
        <w:rPr>
          <w:rFonts w:ascii="Times New Roman" w:hAnsi="Times New Roman"/>
        </w:rPr>
      </w:pPr>
      <w:r w:rsidRPr="00B61246">
        <w:rPr>
          <w:rFonts w:ascii="Times New Roman" w:hAnsi="Times New Roman"/>
        </w:rPr>
        <w:t xml:space="preserve">Paul Gupta and Sherwood </w:t>
      </w:r>
      <w:proofErr w:type="spellStart"/>
      <w:r w:rsidRPr="00B61246">
        <w:rPr>
          <w:rFonts w:ascii="Times New Roman" w:hAnsi="Times New Roman"/>
        </w:rPr>
        <w:t>Lingenfelter</w:t>
      </w:r>
      <w:proofErr w:type="spellEnd"/>
      <w:r w:rsidRPr="00B61246">
        <w:rPr>
          <w:rFonts w:ascii="Times New Roman" w:hAnsi="Times New Roman"/>
        </w:rPr>
        <w:t xml:space="preserve">, </w:t>
      </w:r>
      <w:r w:rsidRPr="00B61246">
        <w:rPr>
          <w:rFonts w:ascii="Times New Roman" w:hAnsi="Times New Roman"/>
          <w:i/>
        </w:rPr>
        <w:t xml:space="preserve">Breaking Tradition to Accomplish Vision </w:t>
      </w:r>
      <w:r w:rsidRPr="00B61246">
        <w:rPr>
          <w:rFonts w:ascii="Times New Roman" w:hAnsi="Times New Roman"/>
        </w:rPr>
        <w:t xml:space="preserve">(Winona Lake, IN: BMH Books, 2010), 198.  </w:t>
      </w:r>
    </w:p>
    <w:p w:rsidR="00B61246" w:rsidRPr="00B61246" w:rsidRDefault="00B61246" w:rsidP="004B25D5">
      <w:pPr>
        <w:ind w:left="720" w:hanging="720"/>
        <w:rPr>
          <w:rFonts w:ascii="Times New Roman" w:hAnsi="Times New Roman"/>
        </w:rPr>
      </w:pPr>
    </w:p>
    <w:p w:rsidR="00E20099" w:rsidRDefault="00E20099" w:rsidP="004B25D5">
      <w:pPr>
        <w:ind w:left="720" w:hanging="720"/>
        <w:rPr>
          <w:rFonts w:ascii="Times New Roman" w:hAnsi="Times New Roman"/>
        </w:rPr>
      </w:pPr>
      <w:proofErr w:type="gramStart"/>
      <w:r w:rsidRPr="00B61246">
        <w:rPr>
          <w:rFonts w:ascii="Times New Roman" w:hAnsi="Times New Roman"/>
        </w:rPr>
        <w:t>Guthrie 2000, 14.</w:t>
      </w:r>
      <w:proofErr w:type="gramEnd"/>
    </w:p>
    <w:p w:rsidR="00B61246" w:rsidRPr="00B61246" w:rsidRDefault="00B61246" w:rsidP="004B25D5">
      <w:pPr>
        <w:ind w:left="720" w:hanging="720"/>
        <w:rPr>
          <w:rFonts w:ascii="Times New Roman" w:hAnsi="Times New Roman"/>
        </w:rPr>
      </w:pPr>
    </w:p>
    <w:p w:rsidR="007A4997" w:rsidRPr="00B61246" w:rsidRDefault="007A4997" w:rsidP="007A4997">
      <w:pPr>
        <w:rPr>
          <w:rFonts w:ascii="Times New Roman" w:hAnsi="Times New Roman"/>
        </w:rPr>
      </w:pPr>
      <w:r w:rsidRPr="00B61246">
        <w:rPr>
          <w:rFonts w:ascii="Times New Roman" w:eastAsia="Batang" w:hAnsi="Times New Roman"/>
        </w:rPr>
        <w:t xml:space="preserve">Melvin Hodges, </w:t>
      </w:r>
      <w:r w:rsidRPr="00B61246">
        <w:rPr>
          <w:rFonts w:ascii="Times New Roman" w:eastAsia="Batang" w:hAnsi="Times New Roman"/>
          <w:i/>
        </w:rPr>
        <w:t>The Indigenous Church and the Missionary</w:t>
      </w:r>
      <w:r w:rsidR="00B61246" w:rsidRPr="00B61246">
        <w:rPr>
          <w:rFonts w:ascii="Times New Roman" w:eastAsia="Batang" w:hAnsi="Times New Roman"/>
        </w:rPr>
        <w:t xml:space="preserve">, </w:t>
      </w:r>
      <w:r w:rsidRPr="00B61246">
        <w:rPr>
          <w:rFonts w:ascii="Times New Roman" w:eastAsia="Batang" w:hAnsi="Times New Roman"/>
        </w:rPr>
        <w:t>Pasade</w:t>
      </w:r>
      <w:r w:rsidR="00B61246" w:rsidRPr="00B61246">
        <w:rPr>
          <w:rFonts w:ascii="Times New Roman" w:eastAsia="Batang" w:hAnsi="Times New Roman"/>
        </w:rPr>
        <w:t>na: William Carey Library, 1978</w:t>
      </w:r>
      <w:r w:rsidRPr="00B61246">
        <w:rPr>
          <w:rFonts w:ascii="Times New Roman" w:eastAsia="Batang" w:hAnsi="Times New Roman"/>
        </w:rPr>
        <w:t>, 23-24.</w:t>
      </w:r>
      <w:r w:rsidRPr="00B61246">
        <w:rPr>
          <w:rFonts w:ascii="Times New Roman" w:hAnsi="Times New Roman"/>
        </w:rPr>
        <w:t xml:space="preserve"> </w:t>
      </w:r>
    </w:p>
    <w:p w:rsidR="007A4997" w:rsidRPr="00B61246" w:rsidRDefault="007A4997" w:rsidP="004B25D5">
      <w:pPr>
        <w:ind w:left="720" w:hanging="720"/>
        <w:rPr>
          <w:rFonts w:ascii="Times New Roman" w:hAnsi="Times New Roman"/>
          <w:lang w:val="en-US"/>
        </w:rPr>
      </w:pPr>
    </w:p>
    <w:p w:rsidR="002F17E0" w:rsidRDefault="002F17E0" w:rsidP="004B25D5">
      <w:pPr>
        <w:ind w:left="720" w:hanging="720"/>
        <w:rPr>
          <w:rFonts w:ascii="Times New Roman" w:hAnsi="Times New Roman"/>
          <w:lang w:val="en-US"/>
        </w:rPr>
      </w:pPr>
      <w:r w:rsidRPr="00B61246">
        <w:rPr>
          <w:rFonts w:ascii="Times New Roman" w:hAnsi="Times New Roman"/>
          <w:lang w:val="en-US"/>
        </w:rPr>
        <w:t xml:space="preserve">Johnson, Allan, </w:t>
      </w:r>
      <w:r w:rsidRPr="00B61246">
        <w:rPr>
          <w:rFonts w:ascii="Times New Roman" w:hAnsi="Times New Roman"/>
          <w:i/>
          <w:lang w:val="en-US"/>
        </w:rPr>
        <w:t>Apostolic Function</w:t>
      </w:r>
      <w:r w:rsidR="00B61246" w:rsidRPr="00B61246">
        <w:rPr>
          <w:rFonts w:ascii="Times New Roman" w:hAnsi="Times New Roman"/>
          <w:i/>
          <w:lang w:val="en-US"/>
        </w:rPr>
        <w:t xml:space="preserve">, </w:t>
      </w:r>
      <w:proofErr w:type="gramStart"/>
      <w:r w:rsidR="00B61246" w:rsidRPr="00B61246">
        <w:rPr>
          <w:rFonts w:ascii="Times New Roman" w:hAnsi="Times New Roman"/>
          <w:lang w:val="en-US"/>
        </w:rPr>
        <w:t>Pasadena</w:t>
      </w:r>
      <w:proofErr w:type="gramEnd"/>
      <w:r w:rsidR="00B61246" w:rsidRPr="00B61246">
        <w:rPr>
          <w:rFonts w:ascii="Times New Roman" w:hAnsi="Times New Roman"/>
          <w:lang w:val="en-US"/>
        </w:rPr>
        <w:t>: William Carey Library</w:t>
      </w:r>
      <w:r w:rsidR="00B61246" w:rsidRPr="00B61246">
        <w:rPr>
          <w:rFonts w:ascii="Times New Roman" w:hAnsi="Times New Roman"/>
          <w:i/>
          <w:lang w:val="en-US"/>
        </w:rPr>
        <w:t xml:space="preserve">, </w:t>
      </w:r>
      <w:r w:rsidR="00B61246" w:rsidRPr="00B61246">
        <w:rPr>
          <w:rFonts w:ascii="Times New Roman" w:hAnsi="Times New Roman"/>
          <w:lang w:val="en-US"/>
        </w:rPr>
        <w:t>2009</w:t>
      </w:r>
      <w:r w:rsidRPr="00B61246">
        <w:rPr>
          <w:rFonts w:ascii="Times New Roman" w:hAnsi="Times New Roman"/>
          <w:lang w:val="en-US"/>
        </w:rPr>
        <w:t>, 19-20.</w:t>
      </w:r>
    </w:p>
    <w:p w:rsidR="00B61246" w:rsidRPr="00B61246" w:rsidRDefault="00B61246" w:rsidP="004B25D5">
      <w:pPr>
        <w:ind w:left="720" w:hanging="720"/>
        <w:rPr>
          <w:rFonts w:ascii="Times New Roman" w:hAnsi="Times New Roman"/>
          <w:noProof/>
        </w:rPr>
      </w:pPr>
    </w:p>
    <w:p w:rsidR="007A4997" w:rsidRDefault="007A4997" w:rsidP="007A4997">
      <w:pPr>
        <w:ind w:left="720" w:hanging="720"/>
        <w:rPr>
          <w:rFonts w:ascii="Times New Roman" w:hAnsi="Times New Roman"/>
          <w:lang w:bidi="th-TH"/>
        </w:rPr>
      </w:pPr>
      <w:bookmarkStart w:id="2" w:name="_ENREF_2"/>
      <w:r w:rsidRPr="00B61246">
        <w:rPr>
          <w:rFonts w:ascii="Times New Roman" w:hAnsi="Times New Roman"/>
        </w:rPr>
        <w:t>William A. Kirsch, “A Report Theological Education in Africa Responding to a Pentecostal Tsunami” (paper presented at the Asia Pacific Theological Association‘s General Assembly, TCA College, Singapore, September</w:t>
      </w:r>
      <w:r w:rsidRPr="00B61246">
        <w:rPr>
          <w:rFonts w:ascii="Times New Roman" w:hAnsi="Times New Roman"/>
          <w:lang w:bidi="th-TH"/>
        </w:rPr>
        <w:t xml:space="preserve"> 10, 2008).</w:t>
      </w:r>
    </w:p>
    <w:p w:rsidR="00B61246" w:rsidRPr="00B61246" w:rsidRDefault="00B61246" w:rsidP="007A4997">
      <w:pPr>
        <w:ind w:left="720" w:hanging="720"/>
        <w:rPr>
          <w:rFonts w:ascii="Times New Roman" w:hAnsi="Times New Roman"/>
          <w:noProof/>
        </w:rPr>
      </w:pPr>
    </w:p>
    <w:p w:rsidR="0027187D" w:rsidRPr="00B61246" w:rsidRDefault="0027187D" w:rsidP="004B25D5">
      <w:pPr>
        <w:ind w:left="720" w:hanging="720"/>
        <w:rPr>
          <w:rFonts w:ascii="Times New Roman" w:hAnsi="Times New Roman"/>
          <w:noProof/>
        </w:rPr>
      </w:pPr>
      <w:r w:rsidRPr="00B61246">
        <w:rPr>
          <w:rFonts w:ascii="Times New Roman" w:hAnsi="Times New Roman"/>
          <w:noProof/>
        </w:rPr>
        <w:t xml:space="preserve">Klaus, Byron D., and Douglas P. Peterson. </w:t>
      </w:r>
      <w:r w:rsidRPr="00B61246">
        <w:rPr>
          <w:rFonts w:ascii="Times New Roman" w:hAnsi="Times New Roman"/>
          <w:i/>
          <w:noProof/>
        </w:rPr>
        <w:t>The Essential J. Philip Hogan</w:t>
      </w:r>
      <w:r w:rsidRPr="00B61246">
        <w:rPr>
          <w:rFonts w:ascii="Times New Roman" w:hAnsi="Times New Roman"/>
          <w:noProof/>
        </w:rPr>
        <w:t>. The J. Philip Hogan World Missions Series.  Springfield, Missouri: Assemblies of God Theological Seminary, 2006.</w:t>
      </w:r>
      <w:bookmarkEnd w:id="2"/>
    </w:p>
    <w:p w:rsidR="0027187D" w:rsidRPr="00B61246" w:rsidRDefault="0027187D" w:rsidP="004B25D5">
      <w:pPr>
        <w:ind w:left="720" w:hanging="720"/>
        <w:rPr>
          <w:rFonts w:ascii="Times New Roman" w:hAnsi="Times New Roman"/>
          <w:noProof/>
        </w:rPr>
      </w:pPr>
      <w:bookmarkStart w:id="3" w:name="_ENREF_3"/>
      <w:r w:rsidRPr="00B61246">
        <w:rPr>
          <w:rFonts w:ascii="Times New Roman" w:hAnsi="Times New Roman"/>
          <w:noProof/>
        </w:rPr>
        <w:t xml:space="preserve">Lee, David Tai-Woong. "Training Cross-Cultural Missionaries from the Asian Context: Lessons Learned from the Global Missionary Training Center." </w:t>
      </w:r>
      <w:r w:rsidRPr="00B61246">
        <w:rPr>
          <w:rFonts w:ascii="Times New Roman" w:hAnsi="Times New Roman"/>
          <w:i/>
          <w:noProof/>
        </w:rPr>
        <w:t xml:space="preserve">Missiology </w:t>
      </w:r>
      <w:r w:rsidRPr="00B61246">
        <w:rPr>
          <w:rFonts w:ascii="Times New Roman" w:hAnsi="Times New Roman"/>
          <w:noProof/>
        </w:rPr>
        <w:t>36, no. 1 (2008): 111-30.</w:t>
      </w:r>
      <w:bookmarkEnd w:id="3"/>
    </w:p>
    <w:p w:rsidR="007A4997" w:rsidRPr="00B61246" w:rsidRDefault="007A4997" w:rsidP="004B25D5">
      <w:pPr>
        <w:ind w:left="720" w:hanging="720"/>
        <w:rPr>
          <w:rFonts w:ascii="Times New Roman" w:hAnsi="Times New Roman"/>
        </w:rPr>
      </w:pPr>
      <w:r w:rsidRPr="00B61246">
        <w:rPr>
          <w:rFonts w:ascii="Times New Roman" w:hAnsi="Times New Roman"/>
        </w:rPr>
        <w:t>Lord,</w:t>
      </w:r>
      <w:r w:rsidR="00B61246" w:rsidRPr="00B61246">
        <w:rPr>
          <w:rFonts w:ascii="Times New Roman" w:hAnsi="Times New Roman"/>
        </w:rPr>
        <w:t xml:space="preserve"> Andrew</w:t>
      </w:r>
      <w:proofErr w:type="gramStart"/>
      <w:r w:rsidR="00B61246" w:rsidRPr="00B61246">
        <w:rPr>
          <w:rFonts w:ascii="Times New Roman" w:hAnsi="Times New Roman"/>
        </w:rPr>
        <w:t xml:space="preserve">, </w:t>
      </w:r>
      <w:r w:rsidRPr="00B61246">
        <w:rPr>
          <w:rFonts w:ascii="Times New Roman" w:hAnsi="Times New Roman"/>
        </w:rPr>
        <w:t xml:space="preserve"> </w:t>
      </w:r>
      <w:r w:rsidRPr="00B61246">
        <w:rPr>
          <w:rFonts w:ascii="Times New Roman" w:hAnsi="Times New Roman"/>
          <w:i/>
          <w:iCs/>
        </w:rPr>
        <w:t>Spirit</w:t>
      </w:r>
      <w:proofErr w:type="gramEnd"/>
      <w:r w:rsidRPr="00B61246">
        <w:rPr>
          <w:rFonts w:ascii="Times New Roman" w:hAnsi="Times New Roman"/>
          <w:i/>
          <w:iCs/>
        </w:rPr>
        <w:t xml:space="preserve"> Shaped Mission: A Holistic Charismatic Theology, </w:t>
      </w:r>
      <w:r w:rsidRPr="00B61246">
        <w:rPr>
          <w:rFonts w:ascii="Times New Roman" w:hAnsi="Times New Roman"/>
        </w:rPr>
        <w:t xml:space="preserve">116.  </w:t>
      </w:r>
    </w:p>
    <w:p w:rsidR="007A4997" w:rsidRPr="00B61246" w:rsidRDefault="007A4997" w:rsidP="004B25D5">
      <w:pPr>
        <w:ind w:left="720" w:hanging="720"/>
        <w:rPr>
          <w:rFonts w:ascii="Times New Roman" w:hAnsi="Times New Roman"/>
          <w:noProof/>
        </w:rPr>
      </w:pPr>
      <w:proofErr w:type="spellStart"/>
      <w:r w:rsidRPr="00B61246">
        <w:rPr>
          <w:rFonts w:ascii="Times New Roman" w:hAnsi="Times New Roman"/>
        </w:rPr>
        <w:t>Wonsuk</w:t>
      </w:r>
      <w:proofErr w:type="spellEnd"/>
      <w:r w:rsidRPr="00B61246">
        <w:rPr>
          <w:rFonts w:ascii="Times New Roman" w:hAnsi="Times New Roman"/>
        </w:rPr>
        <w:t xml:space="preserve"> Ma, “Full Circle Missions” in </w:t>
      </w:r>
      <w:r w:rsidRPr="00B61246">
        <w:rPr>
          <w:rFonts w:ascii="Times New Roman" w:hAnsi="Times New Roman"/>
          <w:i/>
        </w:rPr>
        <w:t xml:space="preserve">Missions in the Spirit: Towards a Pentecostal/Charismatic Missiology </w:t>
      </w:r>
      <w:r w:rsidRPr="00B61246">
        <w:rPr>
          <w:rFonts w:ascii="Times New Roman" w:hAnsi="Times New Roman"/>
        </w:rPr>
        <w:t xml:space="preserve">(Oxford: Regnum Books International, 2010,) 57.  </w:t>
      </w:r>
    </w:p>
    <w:p w:rsidR="002F17E0" w:rsidRPr="00B61246" w:rsidRDefault="002F17E0" w:rsidP="004B25D5">
      <w:pPr>
        <w:ind w:left="720" w:hanging="720"/>
        <w:rPr>
          <w:rFonts w:ascii="Times New Roman" w:hAnsi="Times New Roman"/>
        </w:rPr>
      </w:pPr>
      <w:proofErr w:type="spellStart"/>
      <w:r w:rsidRPr="00B61246">
        <w:rPr>
          <w:rFonts w:ascii="Times New Roman" w:hAnsi="Times New Roman"/>
        </w:rPr>
        <w:t>Mundis</w:t>
      </w:r>
      <w:proofErr w:type="spellEnd"/>
      <w:r w:rsidRPr="00B61246">
        <w:rPr>
          <w:rFonts w:ascii="Times New Roman" w:hAnsi="Times New Roman"/>
        </w:rPr>
        <w:t xml:space="preserve">, Greg, “State of the Mission” Pentecostal Evangel May 6, 2012.  </w:t>
      </w:r>
    </w:p>
    <w:p w:rsidR="007A4997" w:rsidRPr="00B61246" w:rsidRDefault="007A4997" w:rsidP="004B25D5">
      <w:pPr>
        <w:ind w:left="720" w:hanging="720"/>
        <w:rPr>
          <w:rFonts w:ascii="Times New Roman" w:hAnsi="Times New Roman"/>
          <w:noProof/>
        </w:rPr>
      </w:pPr>
      <w:r w:rsidRPr="00B61246">
        <w:rPr>
          <w:rFonts w:ascii="Times New Roman" w:hAnsi="Times New Roman"/>
        </w:rPr>
        <w:t>Smith and Kai, 2011: 80</w:t>
      </w:r>
    </w:p>
    <w:p w:rsidR="0027187D" w:rsidRPr="00B61246" w:rsidRDefault="0027187D" w:rsidP="004B25D5">
      <w:pPr>
        <w:ind w:left="720" w:hanging="720"/>
        <w:rPr>
          <w:rFonts w:ascii="Times New Roman" w:hAnsi="Times New Roman"/>
          <w:noProof/>
        </w:rPr>
      </w:pPr>
      <w:bookmarkStart w:id="4" w:name="_ENREF_4"/>
      <w:r w:rsidRPr="00B61246">
        <w:rPr>
          <w:rFonts w:ascii="Times New Roman" w:hAnsi="Times New Roman"/>
          <w:noProof/>
        </w:rPr>
        <w:t xml:space="preserve">Steffen, Tom A. </w:t>
      </w:r>
      <w:r w:rsidRPr="00B61246">
        <w:rPr>
          <w:rFonts w:ascii="Times New Roman" w:hAnsi="Times New Roman"/>
          <w:i/>
          <w:noProof/>
        </w:rPr>
        <w:t>Passing the Baton</w:t>
      </w:r>
      <w:r w:rsidRPr="00B61246">
        <w:rPr>
          <w:rFonts w:ascii="Times New Roman" w:hAnsi="Times New Roman"/>
          <w:noProof/>
        </w:rPr>
        <w:t>.  Colorado Springs, CO: Center for Organizational and Ministry Development, 1997.</w:t>
      </w:r>
      <w:bookmarkEnd w:id="4"/>
    </w:p>
    <w:p w:rsidR="0027187D" w:rsidRPr="00B61246" w:rsidRDefault="0027187D" w:rsidP="004B25D5">
      <w:pPr>
        <w:ind w:left="720" w:hanging="720"/>
        <w:rPr>
          <w:rFonts w:ascii="Times New Roman" w:hAnsi="Times New Roman"/>
          <w:noProof/>
        </w:rPr>
      </w:pPr>
      <w:bookmarkStart w:id="5" w:name="_ENREF_5"/>
      <w:r w:rsidRPr="00B61246">
        <w:rPr>
          <w:rFonts w:ascii="Times New Roman" w:hAnsi="Times New Roman"/>
          <w:noProof/>
        </w:rPr>
        <w:t xml:space="preserve">Taylor, William D. "Global and Personal Reflections on Training/Equipping for Cross-Cultural Ministry Today." </w:t>
      </w:r>
      <w:r w:rsidRPr="00B61246">
        <w:rPr>
          <w:rFonts w:ascii="Times New Roman" w:hAnsi="Times New Roman"/>
          <w:i/>
          <w:noProof/>
        </w:rPr>
        <w:t xml:space="preserve">Missiology </w:t>
      </w:r>
      <w:r w:rsidRPr="00B61246">
        <w:rPr>
          <w:rFonts w:ascii="Times New Roman" w:hAnsi="Times New Roman"/>
          <w:noProof/>
        </w:rPr>
        <w:t>36, no. 1 (01 2008): 75-86.</w:t>
      </w:r>
      <w:bookmarkEnd w:id="5"/>
    </w:p>
    <w:p w:rsidR="0027187D" w:rsidRPr="00B61246" w:rsidRDefault="0027187D" w:rsidP="004B25D5">
      <w:pPr>
        <w:ind w:left="720" w:hanging="720"/>
        <w:rPr>
          <w:rFonts w:ascii="Times New Roman" w:hAnsi="Times New Roman"/>
          <w:noProof/>
        </w:rPr>
      </w:pPr>
      <w:bookmarkStart w:id="6" w:name="_ENREF_6"/>
      <w:r w:rsidRPr="00B61246">
        <w:rPr>
          <w:rFonts w:ascii="Times New Roman" w:hAnsi="Times New Roman"/>
          <w:noProof/>
        </w:rPr>
        <w:t xml:space="preserve">Van Engen, Charles. </w:t>
      </w:r>
      <w:r w:rsidRPr="00B61246">
        <w:rPr>
          <w:rFonts w:ascii="Times New Roman" w:hAnsi="Times New Roman"/>
          <w:i/>
          <w:noProof/>
        </w:rPr>
        <w:t>Mission on the Way: Issues in Mission Theology</w:t>
      </w:r>
      <w:r w:rsidRPr="00B61246">
        <w:rPr>
          <w:rFonts w:ascii="Times New Roman" w:hAnsi="Times New Roman"/>
          <w:noProof/>
        </w:rPr>
        <w:t>.  Grand Rapids, Michigan: Baker, 1996.</w:t>
      </w:r>
      <w:bookmarkEnd w:id="6"/>
    </w:p>
    <w:p w:rsidR="0027187D" w:rsidRPr="00B61246" w:rsidRDefault="0027187D" w:rsidP="004B25D5">
      <w:pPr>
        <w:ind w:left="720" w:hanging="720"/>
        <w:rPr>
          <w:rFonts w:ascii="Times New Roman" w:hAnsi="Times New Roman"/>
          <w:noProof/>
        </w:rPr>
      </w:pPr>
      <w:bookmarkStart w:id="7" w:name="_ENREF_7"/>
      <w:r w:rsidRPr="00B61246">
        <w:rPr>
          <w:rFonts w:ascii="Times New Roman" w:hAnsi="Times New Roman"/>
          <w:noProof/>
        </w:rPr>
        <w:t xml:space="preserve">Whiteman, Darrell L. "Integral Training for Cross-Cultural Mission." </w:t>
      </w:r>
      <w:r w:rsidRPr="00B61246">
        <w:rPr>
          <w:rFonts w:ascii="Times New Roman" w:hAnsi="Times New Roman"/>
          <w:i/>
          <w:noProof/>
        </w:rPr>
        <w:t xml:space="preserve">Missiology </w:t>
      </w:r>
      <w:r w:rsidRPr="00B61246">
        <w:rPr>
          <w:rFonts w:ascii="Times New Roman" w:hAnsi="Times New Roman"/>
          <w:noProof/>
        </w:rPr>
        <w:t>36, no. 1 (2008): 5-16.</w:t>
      </w:r>
      <w:bookmarkEnd w:id="7"/>
    </w:p>
    <w:p w:rsidR="007A4997" w:rsidRPr="00B61246" w:rsidRDefault="007A4997" w:rsidP="004B25D5">
      <w:pPr>
        <w:ind w:left="720" w:hanging="720"/>
        <w:rPr>
          <w:rFonts w:ascii="Times New Roman" w:hAnsi="Times New Roman"/>
          <w:noProof/>
        </w:rPr>
      </w:pPr>
      <w:proofErr w:type="gramStart"/>
      <w:r w:rsidRPr="00B61246">
        <w:rPr>
          <w:rFonts w:ascii="Times New Roman" w:eastAsia="Batang" w:hAnsi="Times New Roman"/>
        </w:rPr>
        <w:t xml:space="preserve">Morris Williams, </w:t>
      </w:r>
      <w:r w:rsidRPr="00B61246">
        <w:rPr>
          <w:rFonts w:ascii="Times New Roman" w:eastAsia="Batang" w:hAnsi="Times New Roman"/>
          <w:i/>
        </w:rPr>
        <w:t>Partnership in Mission</w:t>
      </w:r>
      <w:r w:rsidRPr="00B61246">
        <w:rPr>
          <w:rFonts w:ascii="Times New Roman" w:eastAsia="Batang" w:hAnsi="Times New Roman"/>
        </w:rPr>
        <w:t>, (Springfield, MO: Morris Williams, 1978), 227.</w:t>
      </w:r>
      <w:proofErr w:type="gramEnd"/>
    </w:p>
    <w:p w:rsidR="0027187D" w:rsidRPr="00B61246" w:rsidRDefault="0027187D" w:rsidP="004B25D5">
      <w:pPr>
        <w:ind w:left="720" w:hanging="720"/>
        <w:rPr>
          <w:rFonts w:ascii="Times New Roman" w:hAnsi="Times New Roman"/>
          <w:noProof/>
        </w:rPr>
      </w:pPr>
      <w:bookmarkStart w:id="8" w:name="_ENREF_8"/>
      <w:r w:rsidRPr="00B61246">
        <w:rPr>
          <w:rFonts w:ascii="Times New Roman" w:hAnsi="Times New Roman"/>
          <w:noProof/>
        </w:rPr>
        <w:t xml:space="preserve">Woodberry, J. Dudley, Charles Van Engen, and Edgar J Elliston, eds. </w:t>
      </w:r>
      <w:r w:rsidRPr="00B61246">
        <w:rPr>
          <w:rFonts w:ascii="Times New Roman" w:hAnsi="Times New Roman"/>
          <w:i/>
          <w:noProof/>
        </w:rPr>
        <w:t>Missiological Education for the Twenty-First Century: The Book, the Circle, and the Sandals: Essays in Honor of Paul E. Pierson</w:t>
      </w:r>
      <w:r w:rsidRPr="00B61246">
        <w:rPr>
          <w:rFonts w:ascii="Times New Roman" w:hAnsi="Times New Roman"/>
          <w:noProof/>
        </w:rPr>
        <w:t>, American Society of Missiology Series. Eugene, Oregon: Wipf &amp; Stock Publishers, 2005.</w:t>
      </w:r>
      <w:bookmarkEnd w:id="8"/>
    </w:p>
    <w:p w:rsidR="0027187D" w:rsidRPr="00B61246" w:rsidRDefault="0027187D" w:rsidP="00B629AA">
      <w:pPr>
        <w:widowControl w:val="0"/>
        <w:tabs>
          <w:tab w:val="left" w:pos="720"/>
        </w:tabs>
        <w:autoSpaceDE w:val="0"/>
        <w:autoSpaceDN w:val="0"/>
        <w:adjustRightInd w:val="0"/>
        <w:spacing w:after="240" w:line="240" w:lineRule="atLeast"/>
        <w:rPr>
          <w:rFonts w:ascii="Times New Roman" w:hAnsi="Times New Roman"/>
        </w:rPr>
      </w:pPr>
    </w:p>
    <w:sectPr w:rsidR="0027187D" w:rsidRPr="00B61246" w:rsidSect="004075AC">
      <w:footerReference w:type="even" r:id="rId12"/>
      <w:footerReference w:type="default" r:id="rId13"/>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B5654" w:rsidRDefault="00BB5654" w:rsidP="00913FA2">
      <w:r>
        <w:separator/>
      </w:r>
    </w:p>
  </w:endnote>
  <w:endnote w:type="continuationSeparator" w:id="1">
    <w:p w:rsidR="00BB5654" w:rsidRDefault="00BB5654" w:rsidP="00913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Batang">
    <w:altName w:val="©öUAA"/>
    <w:charset w:val="81"/>
    <w:family w:val="roman"/>
    <w:pitch w:val="variable"/>
    <w:sig w:usb0="B00002AF" w:usb1="69D77CFB" w:usb2="00000030" w:usb3="00000000" w:csb0="0008009F" w:csb1="00000000"/>
  </w:font>
  <w:font w:name="JasmineUPC">
    <w:charset w:val="00"/>
    <w:family w:val="roman"/>
    <w:pitch w:val="variable"/>
    <w:sig w:usb0="01000007" w:usb1="00000002" w:usb2="00000000" w:usb3="00000000" w:csb0="0001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B5654" w:rsidRDefault="00C66748" w:rsidP="00F0515B">
    <w:pPr>
      <w:pStyle w:val="Footer"/>
      <w:framePr w:wrap="around" w:vAnchor="text" w:hAnchor="margin" w:xAlign="right" w:y="1"/>
      <w:rPr>
        <w:rStyle w:val="PageNumber"/>
      </w:rPr>
    </w:pPr>
    <w:r>
      <w:rPr>
        <w:rStyle w:val="PageNumber"/>
      </w:rPr>
      <w:fldChar w:fldCharType="begin"/>
    </w:r>
    <w:r w:rsidR="00BB5654">
      <w:rPr>
        <w:rStyle w:val="PageNumber"/>
      </w:rPr>
      <w:instrText xml:space="preserve">PAGE  </w:instrText>
    </w:r>
    <w:r>
      <w:rPr>
        <w:rStyle w:val="PageNumber"/>
      </w:rPr>
      <w:fldChar w:fldCharType="end"/>
    </w:r>
  </w:p>
  <w:p w:rsidR="00BB5654" w:rsidRDefault="00BB5654" w:rsidP="00F0515B">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B5654" w:rsidRDefault="00C66748" w:rsidP="00F0515B">
    <w:pPr>
      <w:pStyle w:val="Footer"/>
      <w:framePr w:wrap="around" w:vAnchor="text" w:hAnchor="margin" w:xAlign="right" w:y="1"/>
      <w:rPr>
        <w:rStyle w:val="PageNumber"/>
      </w:rPr>
    </w:pPr>
    <w:r>
      <w:rPr>
        <w:rStyle w:val="PageNumber"/>
      </w:rPr>
      <w:fldChar w:fldCharType="begin"/>
    </w:r>
    <w:r w:rsidR="00BB5654">
      <w:rPr>
        <w:rStyle w:val="PageNumber"/>
      </w:rPr>
      <w:instrText xml:space="preserve">PAGE  </w:instrText>
    </w:r>
    <w:r>
      <w:rPr>
        <w:rStyle w:val="PageNumber"/>
      </w:rPr>
      <w:fldChar w:fldCharType="separate"/>
    </w:r>
    <w:r w:rsidR="00A15186">
      <w:rPr>
        <w:rStyle w:val="PageNumber"/>
        <w:noProof/>
      </w:rPr>
      <w:t>1</w:t>
    </w:r>
    <w:r>
      <w:rPr>
        <w:rStyle w:val="PageNumber"/>
      </w:rPr>
      <w:fldChar w:fldCharType="end"/>
    </w:r>
  </w:p>
  <w:p w:rsidR="00BB5654" w:rsidRDefault="00BB5654" w:rsidP="00F0515B">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B5654" w:rsidRDefault="00BB5654" w:rsidP="00913FA2">
      <w:r>
        <w:separator/>
      </w:r>
    </w:p>
  </w:footnote>
  <w:footnote w:type="continuationSeparator" w:id="1">
    <w:p w:rsidR="00BB5654" w:rsidRDefault="00BB5654" w:rsidP="00913FA2">
      <w:r>
        <w:continuationSeparator/>
      </w:r>
    </w:p>
  </w:footnote>
  <w:footnote w:id="2">
    <w:p w:rsidR="00BB5654" w:rsidRDefault="00BB5654" w:rsidP="003D6AB4">
      <w:pPr>
        <w:pStyle w:val="FootnoteText"/>
        <w:ind w:firstLine="720"/>
      </w:pPr>
      <w:r w:rsidRPr="00B629AA">
        <w:rPr>
          <w:rStyle w:val="FootnoteReference"/>
          <w:sz w:val="20"/>
        </w:rPr>
        <w:footnoteRef/>
      </w:r>
      <w:r w:rsidRPr="00B629AA">
        <w:rPr>
          <w:sz w:val="20"/>
        </w:rPr>
        <w:t xml:space="preserve"> </w:t>
      </w:r>
      <w:r w:rsidRPr="003D6AB4">
        <w:rPr>
          <w:rFonts w:ascii="Times New Roman" w:hAnsi="Times New Roman"/>
          <w:sz w:val="20"/>
          <w:szCs w:val="20"/>
          <w:lang w:val="en-US"/>
        </w:rPr>
        <w:t xml:space="preserve">Gilbert, Marvin and Alan Johnson, </w:t>
      </w:r>
      <w:proofErr w:type="gramStart"/>
      <w:r w:rsidRPr="003D6AB4">
        <w:rPr>
          <w:rFonts w:ascii="Times New Roman" w:hAnsi="Times New Roman"/>
          <w:sz w:val="20"/>
          <w:szCs w:val="20"/>
          <w:lang w:val="en-US"/>
        </w:rPr>
        <w:t>eds</w:t>
      </w:r>
      <w:proofErr w:type="gramEnd"/>
      <w:r w:rsidRPr="003D6AB4">
        <w:rPr>
          <w:rFonts w:ascii="Times New Roman" w:hAnsi="Times New Roman"/>
          <w:sz w:val="20"/>
          <w:szCs w:val="20"/>
          <w:lang w:val="en-US"/>
        </w:rPr>
        <w:t xml:space="preserve">. </w:t>
      </w:r>
      <w:proofErr w:type="spellStart"/>
      <w:r w:rsidRPr="003D6AB4">
        <w:rPr>
          <w:rFonts w:ascii="Times New Roman" w:hAnsi="Times New Roman"/>
          <w:i/>
          <w:iCs/>
          <w:sz w:val="20"/>
          <w:szCs w:val="20"/>
          <w:lang w:val="en-US"/>
        </w:rPr>
        <w:t>Missiological</w:t>
      </w:r>
      <w:proofErr w:type="spellEnd"/>
      <w:r w:rsidRPr="003D6AB4">
        <w:rPr>
          <w:rFonts w:ascii="Times New Roman" w:hAnsi="Times New Roman"/>
          <w:i/>
          <w:iCs/>
          <w:sz w:val="20"/>
          <w:szCs w:val="20"/>
          <w:lang w:val="en-US"/>
        </w:rPr>
        <w:t xml:space="preserve"> Research</w:t>
      </w:r>
      <w:r w:rsidRPr="003D6AB4">
        <w:rPr>
          <w:rFonts w:ascii="Times New Roman" w:hAnsi="Times New Roman"/>
          <w:sz w:val="20"/>
          <w:szCs w:val="20"/>
          <w:lang w:val="en-US"/>
        </w:rPr>
        <w:t>. Cape Town: Privately printed, 2011</w:t>
      </w:r>
      <w:r>
        <w:rPr>
          <w:rFonts w:ascii="Times New Roman" w:hAnsi="Times New Roman"/>
          <w:sz w:val="20"/>
          <w:szCs w:val="20"/>
          <w:lang w:val="en-US"/>
        </w:rPr>
        <w:t>, p. 7.</w:t>
      </w:r>
    </w:p>
  </w:footnote>
  <w:footnote w:id="3">
    <w:p w:rsidR="00BB5654" w:rsidRDefault="00BB5654" w:rsidP="009E0A4E">
      <w:pPr>
        <w:pStyle w:val="FootnoteText"/>
        <w:ind w:firstLine="720"/>
      </w:pPr>
      <w:r w:rsidRPr="00B629AA">
        <w:rPr>
          <w:rStyle w:val="FootnoteReference"/>
          <w:sz w:val="20"/>
        </w:rPr>
        <w:footnoteRef/>
      </w:r>
      <w:r w:rsidRPr="00B629AA">
        <w:rPr>
          <w:sz w:val="20"/>
        </w:rPr>
        <w:t xml:space="preserve"> Assemblies of God </w:t>
      </w:r>
      <w:r w:rsidRPr="00B629AA">
        <w:rPr>
          <w:sz w:val="20"/>
          <w:lang w:val="en-US"/>
        </w:rPr>
        <w:t>General Council Minutes, 1921, 61</w:t>
      </w:r>
    </w:p>
  </w:footnote>
  <w:footnote w:id="4">
    <w:p w:rsidR="00BB5654" w:rsidRDefault="00BB5654" w:rsidP="009E0A4E">
      <w:pPr>
        <w:pStyle w:val="FootnoteText"/>
        <w:ind w:firstLine="720"/>
      </w:pPr>
      <w:r w:rsidRPr="00DB7F4B">
        <w:rPr>
          <w:rStyle w:val="FootnoteReference"/>
          <w:rFonts w:ascii="Times New Roman" w:hAnsi="Times New Roman"/>
          <w:sz w:val="20"/>
        </w:rPr>
        <w:footnoteRef/>
      </w:r>
      <w:r w:rsidRPr="00DB7F4B">
        <w:rPr>
          <w:rFonts w:ascii="Times New Roman" w:hAnsi="Times New Roman"/>
          <w:sz w:val="20"/>
        </w:rPr>
        <w:t xml:space="preserve"> </w:t>
      </w:r>
      <w:proofErr w:type="spellStart"/>
      <w:r w:rsidRPr="00DB7F4B">
        <w:rPr>
          <w:rFonts w:ascii="Times New Roman" w:hAnsi="Times New Roman"/>
          <w:sz w:val="20"/>
        </w:rPr>
        <w:t>Mundis</w:t>
      </w:r>
      <w:proofErr w:type="spellEnd"/>
      <w:r w:rsidRPr="00DB7F4B">
        <w:rPr>
          <w:rFonts w:ascii="Times New Roman" w:hAnsi="Times New Roman"/>
          <w:sz w:val="20"/>
        </w:rPr>
        <w:t xml:space="preserve">, Greg, “State of the Mission” Pentecostal Evangel May 6, 2012.  </w:t>
      </w:r>
    </w:p>
  </w:footnote>
  <w:footnote w:id="5">
    <w:p w:rsidR="00BB5654" w:rsidRDefault="00BB5654" w:rsidP="000D078E">
      <w:pPr>
        <w:pStyle w:val="FootnoteText"/>
        <w:ind w:firstLine="720"/>
      </w:pPr>
      <w:r w:rsidRPr="00DB7F4B">
        <w:rPr>
          <w:rStyle w:val="FootnoteReference"/>
          <w:rFonts w:ascii="Times New Roman" w:hAnsi="Times New Roman"/>
          <w:sz w:val="20"/>
        </w:rPr>
        <w:footnoteRef/>
      </w:r>
      <w:r w:rsidRPr="00DB7F4B">
        <w:rPr>
          <w:rFonts w:ascii="Times New Roman" w:hAnsi="Times New Roman"/>
          <w:sz w:val="20"/>
          <w:lang w:val="en-US"/>
        </w:rPr>
        <w:t>Johnson,</w:t>
      </w:r>
      <w:r>
        <w:rPr>
          <w:rFonts w:ascii="Times New Roman" w:hAnsi="Times New Roman"/>
          <w:sz w:val="20"/>
          <w:lang w:val="en-US"/>
        </w:rPr>
        <w:t xml:space="preserve"> Allan,</w:t>
      </w:r>
      <w:r w:rsidRPr="00DB7F4B">
        <w:rPr>
          <w:rFonts w:ascii="Times New Roman" w:hAnsi="Times New Roman"/>
          <w:sz w:val="20"/>
          <w:lang w:val="en-US"/>
        </w:rPr>
        <w:t xml:space="preserve"> </w:t>
      </w:r>
      <w:r w:rsidRPr="00DB7F4B">
        <w:rPr>
          <w:rFonts w:ascii="Times New Roman" w:hAnsi="Times New Roman"/>
          <w:i/>
          <w:sz w:val="20"/>
          <w:lang w:val="en-US"/>
        </w:rPr>
        <w:t>Apostolic Function</w:t>
      </w:r>
      <w:r>
        <w:rPr>
          <w:rFonts w:ascii="Times New Roman" w:hAnsi="Times New Roman"/>
          <w:i/>
          <w:sz w:val="20"/>
          <w:lang w:val="en-US"/>
        </w:rPr>
        <w:t xml:space="preserve"> </w:t>
      </w:r>
      <w:r>
        <w:rPr>
          <w:rFonts w:ascii="Times New Roman" w:hAnsi="Times New Roman"/>
          <w:sz w:val="20"/>
          <w:lang w:val="en-US"/>
        </w:rPr>
        <w:t xml:space="preserve">(XXXXXXX), </w:t>
      </w:r>
      <w:r w:rsidRPr="00DB7F4B">
        <w:rPr>
          <w:rFonts w:ascii="Times New Roman" w:hAnsi="Times New Roman"/>
          <w:sz w:val="20"/>
          <w:lang w:val="en-US"/>
        </w:rPr>
        <w:t xml:space="preserve">19-20. </w:t>
      </w:r>
    </w:p>
  </w:footnote>
  <w:footnote w:id="6">
    <w:p w:rsidR="00BB5654" w:rsidRDefault="00BB5654" w:rsidP="002E0CEB">
      <w:pPr>
        <w:pStyle w:val="FootnoteText"/>
        <w:ind w:firstLine="720"/>
      </w:pPr>
      <w:r w:rsidRPr="002E0CEB">
        <w:rPr>
          <w:rStyle w:val="FootnoteReference"/>
          <w:rFonts w:ascii="Times New Roman" w:hAnsi="Times New Roman"/>
          <w:sz w:val="20"/>
        </w:rPr>
        <w:footnoteRef/>
      </w:r>
      <w:r w:rsidRPr="002E0CEB">
        <w:rPr>
          <w:rFonts w:ascii="Times New Roman" w:hAnsi="Times New Roman"/>
          <w:sz w:val="20"/>
          <w:lang w:val="en-US"/>
        </w:rPr>
        <w:t xml:space="preserve">For a broad but thorough and </w:t>
      </w:r>
      <w:proofErr w:type="gramStart"/>
      <w:r w:rsidRPr="002E0CEB">
        <w:rPr>
          <w:rFonts w:ascii="Times New Roman" w:hAnsi="Times New Roman"/>
          <w:sz w:val="20"/>
          <w:lang w:val="en-US"/>
        </w:rPr>
        <w:t>well documented</w:t>
      </w:r>
      <w:proofErr w:type="gramEnd"/>
      <w:r w:rsidRPr="002E0CEB">
        <w:rPr>
          <w:rFonts w:ascii="Times New Roman" w:hAnsi="Times New Roman"/>
          <w:sz w:val="20"/>
          <w:lang w:val="en-US"/>
        </w:rPr>
        <w:t xml:space="preserve"> overview</w:t>
      </w:r>
      <w:r>
        <w:rPr>
          <w:rFonts w:ascii="Times New Roman" w:hAnsi="Times New Roman"/>
          <w:sz w:val="20"/>
          <w:lang w:val="en-US"/>
        </w:rPr>
        <w:t>,</w:t>
      </w:r>
      <w:r w:rsidRPr="002E0CEB">
        <w:rPr>
          <w:rFonts w:ascii="Times New Roman" w:hAnsi="Times New Roman"/>
          <w:sz w:val="20"/>
          <w:lang w:val="en-US"/>
        </w:rPr>
        <w:t xml:space="preserve"> see the two volume work by </w:t>
      </w:r>
      <w:proofErr w:type="spellStart"/>
      <w:r w:rsidRPr="002E0CEB">
        <w:rPr>
          <w:rFonts w:ascii="Times New Roman" w:hAnsi="Times New Roman"/>
          <w:sz w:val="20"/>
          <w:lang w:val="en-US"/>
        </w:rPr>
        <w:t>Eckhard</w:t>
      </w:r>
      <w:proofErr w:type="spellEnd"/>
      <w:r w:rsidRPr="002E0CEB">
        <w:rPr>
          <w:rFonts w:ascii="Times New Roman" w:hAnsi="Times New Roman"/>
          <w:sz w:val="20"/>
          <w:lang w:val="en-US"/>
        </w:rPr>
        <w:t xml:space="preserve"> J. Schnabel, </w:t>
      </w:r>
      <w:r w:rsidRPr="004F594B">
        <w:rPr>
          <w:rFonts w:ascii="Times New Roman" w:hAnsi="Times New Roman"/>
          <w:i/>
          <w:sz w:val="20"/>
          <w:lang w:val="en-US"/>
        </w:rPr>
        <w:t>Early Christian Mission</w:t>
      </w:r>
      <w:r w:rsidRPr="002E0CEB">
        <w:rPr>
          <w:rFonts w:ascii="Times New Roman" w:hAnsi="Times New Roman"/>
          <w:sz w:val="20"/>
          <w:lang w:val="en-US"/>
        </w:rPr>
        <w:t xml:space="preserve">. For Paul and his co-workers specifically, see the standard work of Wolf-Henning </w:t>
      </w:r>
      <w:proofErr w:type="spellStart"/>
      <w:r w:rsidRPr="002E0CEB">
        <w:rPr>
          <w:rFonts w:ascii="Times New Roman" w:hAnsi="Times New Roman"/>
          <w:sz w:val="20"/>
          <w:lang w:val="en-US"/>
        </w:rPr>
        <w:t>Ollrog</w:t>
      </w:r>
      <w:proofErr w:type="spellEnd"/>
      <w:r w:rsidRPr="002E0CEB">
        <w:rPr>
          <w:rFonts w:ascii="Times New Roman" w:hAnsi="Times New Roman"/>
          <w:sz w:val="20"/>
          <w:lang w:val="en-US"/>
        </w:rPr>
        <w:t xml:space="preserve">, </w:t>
      </w:r>
      <w:proofErr w:type="spellStart"/>
      <w:r w:rsidRPr="002E0CEB">
        <w:rPr>
          <w:rFonts w:ascii="Times New Roman" w:hAnsi="Times New Roman"/>
          <w:sz w:val="20"/>
          <w:lang w:val="en-US"/>
        </w:rPr>
        <w:t>Paulus</w:t>
      </w:r>
      <w:proofErr w:type="spellEnd"/>
      <w:r w:rsidRPr="002E0CEB">
        <w:rPr>
          <w:rFonts w:ascii="Times New Roman" w:hAnsi="Times New Roman"/>
          <w:sz w:val="20"/>
          <w:lang w:val="en-US"/>
        </w:rPr>
        <w:t xml:space="preserve"> und seine </w:t>
      </w:r>
      <w:proofErr w:type="spellStart"/>
      <w:r w:rsidRPr="002E0CEB">
        <w:rPr>
          <w:rFonts w:ascii="Times New Roman" w:hAnsi="Times New Roman"/>
          <w:sz w:val="20"/>
          <w:lang w:val="en-US"/>
        </w:rPr>
        <w:t>Mitarbeiter</w:t>
      </w:r>
      <w:proofErr w:type="spellEnd"/>
      <w:r w:rsidRPr="002E0CEB">
        <w:rPr>
          <w:rFonts w:ascii="Times New Roman" w:hAnsi="Times New Roman"/>
          <w:sz w:val="20"/>
          <w:lang w:val="en-US"/>
        </w:rPr>
        <w:t>.</w:t>
      </w:r>
    </w:p>
  </w:footnote>
  <w:footnote w:id="7">
    <w:p w:rsidR="00BB5654" w:rsidRDefault="00BB5654" w:rsidP="00675484">
      <w:pPr>
        <w:pStyle w:val="FootnoteText"/>
        <w:ind w:firstLine="720"/>
      </w:pPr>
      <w:r w:rsidRPr="004F594B">
        <w:rPr>
          <w:rStyle w:val="FootnoteReference"/>
          <w:rFonts w:ascii="Times New Roman" w:hAnsi="Times New Roman"/>
          <w:sz w:val="20"/>
        </w:rPr>
        <w:footnoteRef/>
      </w:r>
      <w:r w:rsidRPr="004F594B">
        <w:rPr>
          <w:rFonts w:ascii="Times New Roman" w:hAnsi="Times New Roman"/>
          <w:sz w:val="20"/>
          <w:lang w:val="en-US"/>
        </w:rPr>
        <w:t xml:space="preserve">The </w:t>
      </w:r>
      <w:r>
        <w:rPr>
          <w:rFonts w:ascii="Times New Roman" w:hAnsi="Times New Roman"/>
          <w:sz w:val="20"/>
          <w:lang w:val="en-US"/>
        </w:rPr>
        <w:t xml:space="preserve">Live Dead </w:t>
      </w:r>
      <w:r w:rsidRPr="004F594B">
        <w:rPr>
          <w:rFonts w:ascii="Times New Roman" w:hAnsi="Times New Roman"/>
          <w:sz w:val="20"/>
          <w:lang w:val="en-US"/>
        </w:rPr>
        <w:t>Cairo Centre can serve as a good model in both a prac</w:t>
      </w:r>
      <w:r>
        <w:rPr>
          <w:rFonts w:ascii="Times New Roman" w:hAnsi="Times New Roman"/>
          <w:sz w:val="20"/>
          <w:lang w:val="en-US"/>
        </w:rPr>
        <w:t xml:space="preserve">tical and philosophical sense. </w:t>
      </w:r>
    </w:p>
  </w:footnote>
  <w:footnote w:id="8">
    <w:p w:rsidR="00BB5654" w:rsidRDefault="00BB5654" w:rsidP="00442B22">
      <w:pPr>
        <w:pStyle w:val="FootnoteText"/>
        <w:ind w:firstLine="720"/>
      </w:pPr>
      <w:r w:rsidRPr="00B76693">
        <w:rPr>
          <w:rStyle w:val="FootnoteReference"/>
          <w:rFonts w:ascii="Times New Roman" w:hAnsi="Times New Roman"/>
          <w:sz w:val="20"/>
        </w:rPr>
        <w:footnoteRef/>
      </w:r>
      <w:r w:rsidRPr="00B76693">
        <w:rPr>
          <w:rFonts w:ascii="Times New Roman" w:hAnsi="Times New Roman"/>
          <w:sz w:val="20"/>
        </w:rPr>
        <w:t xml:space="preserve"> </w:t>
      </w:r>
      <w:r w:rsidR="00C66748" w:rsidRPr="00B76693">
        <w:rPr>
          <w:rFonts w:ascii="Times New Roman" w:hAnsi="Times New Roman"/>
          <w:sz w:val="20"/>
        </w:rPr>
        <w:fldChar w:fldCharType="begin"/>
      </w:r>
      <w:r w:rsidRPr="00B76693">
        <w:rPr>
          <w:rFonts w:ascii="Times New Roman" w:hAnsi="Times New Roman"/>
          <w:sz w:val="20"/>
        </w:rPr>
        <w:instrText xml:space="preserve"> ADDIN EN.CITE &lt;EndNote&gt;&lt;Cite&gt;&lt;Author&gt;Whiteman&lt;/Author&gt;&lt;Year&gt;2008&lt;/Year&gt;&lt;RecNum&gt;193&lt;/RecNum&gt;&lt;Suffix&gt;: 6&lt;/Suffix&gt;&lt;DisplayText&gt;(Whiteman 2008: 6)&lt;/DisplayText&gt;&lt;record&gt;&lt;rec-number&gt;193&lt;/rec-number&gt;&lt;foreign-keys&gt;&lt;key app="EN" db-id="rtf50f5t7x5spgeppe0vxp9529xe2rvddwas"&gt;193&lt;/key&gt;&lt;/foreign-keys&gt;&lt;ref-type name="Journal Article"&gt;17&lt;/ref-type&gt;&lt;contributors&gt;&lt;authors&gt;&lt;author&gt;Whiteman, Darrell L.&lt;/author&gt;&lt;/authors&gt;&lt;/contributors&gt;&lt;titles&gt;&lt;title&gt;Integral training for cross-cultural mission&lt;/title&gt;&lt;secondary-title&gt;Missiology&lt;/secondary-title&gt;&lt;/titles&gt;&lt;periodical&gt;&lt;full-title&gt;Missiology&lt;/full-title&gt;&lt;/periodical&gt;&lt;pages&gt;5-16&lt;/pages&gt;&lt;volume&gt;36&lt;/volume&gt;&lt;number&gt;1&lt;/number&gt;&lt;keywords&gt;&lt;keyword&gt;Missionaries--Training&lt;/keyword&gt;&lt;keyword&gt;Missions--Strategy&lt;/keyword&gt;&lt;keyword&gt;Culture and Christianity&lt;/keyword&gt;&lt;keyword&gt;Missionaries--Continuing education&lt;/keyword&gt;&lt;keyword&gt;Peer reviewed&lt;/keyword&gt;&lt;/keywords&gt;&lt;dates&gt;&lt;year&gt;2008&lt;/year&gt;&lt;/dates&gt;&lt;isbn&gt;0091-8296&lt;/isbn&gt;&lt;accession-num&gt;ATLA0001633234&lt;/accession-num&gt;&lt;urls&gt;&lt;related-urls&gt;&lt;url&gt;http://search.ebscohost.com/login.aspx?direct=true&amp;amp;db=rfh&amp;amp;AN=ATLA0001633234&amp;amp;site=ehost-live&lt;/url&gt;&lt;/related-urls&gt;&lt;/urls&gt;&lt;remote-database-name&gt;rfh&lt;/remote-database-name&gt;&lt;remote-database-provider&gt;EBSCOhost&lt;/remote-database-provider&gt;&lt;/record&gt;&lt;/Cite&gt;&lt;/EndNote&gt;</w:instrText>
      </w:r>
      <w:r w:rsidR="00C66748" w:rsidRPr="00B76693">
        <w:rPr>
          <w:rFonts w:ascii="Times New Roman" w:hAnsi="Times New Roman"/>
          <w:sz w:val="20"/>
        </w:rPr>
        <w:fldChar w:fldCharType="separate"/>
      </w:r>
      <w:hyperlink w:anchor="_ENREF_5" w:tooltip="Whiteman, 2008 #193" w:history="1">
        <w:r w:rsidRPr="00B76693">
          <w:rPr>
            <w:rFonts w:ascii="Times New Roman" w:hAnsi="Times New Roman"/>
            <w:noProof/>
            <w:sz w:val="20"/>
          </w:rPr>
          <w:t>Whiteman 2008: 6</w:t>
        </w:r>
      </w:hyperlink>
      <w:r w:rsidR="00C66748" w:rsidRPr="00B76693">
        <w:rPr>
          <w:rFonts w:ascii="Times New Roman" w:hAnsi="Times New Roman"/>
          <w:sz w:val="20"/>
        </w:rPr>
        <w:fldChar w:fldCharType="end"/>
      </w:r>
    </w:p>
  </w:footnote>
  <w:footnote w:id="9">
    <w:p w:rsidR="00BB5654" w:rsidRDefault="00BB5654" w:rsidP="00342CF3">
      <w:pPr>
        <w:pStyle w:val="FootnoteText"/>
        <w:ind w:firstLine="720"/>
      </w:pPr>
      <w:r w:rsidRPr="005A362F">
        <w:rPr>
          <w:rStyle w:val="FootnoteReference"/>
          <w:rFonts w:ascii="Times New Roman" w:hAnsi="Times New Roman"/>
          <w:sz w:val="20"/>
        </w:rPr>
        <w:footnoteRef/>
      </w:r>
      <w:r w:rsidRPr="005A362F">
        <w:rPr>
          <w:rFonts w:ascii="Times New Roman" w:hAnsi="Times New Roman"/>
          <w:sz w:val="20"/>
        </w:rPr>
        <w:t xml:space="preserve"> Whiteman 2008, 8</w:t>
      </w:r>
    </w:p>
  </w:footnote>
  <w:footnote w:id="10">
    <w:p w:rsidR="00BB5654" w:rsidRDefault="00BB5654" w:rsidP="00C12B78">
      <w:pPr>
        <w:pStyle w:val="FootnoteText"/>
        <w:ind w:firstLine="720"/>
      </w:pPr>
      <w:r w:rsidRPr="005A362F">
        <w:rPr>
          <w:rStyle w:val="FootnoteReference"/>
          <w:rFonts w:ascii="Times New Roman" w:hAnsi="Times New Roman"/>
          <w:sz w:val="20"/>
        </w:rPr>
        <w:footnoteRef/>
      </w:r>
      <w:r w:rsidRPr="005A362F">
        <w:rPr>
          <w:rFonts w:ascii="Times New Roman" w:hAnsi="Times New Roman"/>
          <w:sz w:val="20"/>
        </w:rPr>
        <w:t xml:space="preserve"> Taylor 2008, 86</w:t>
      </w:r>
    </w:p>
  </w:footnote>
  <w:footnote w:id="11">
    <w:p w:rsidR="00BB5654" w:rsidRDefault="00BB5654" w:rsidP="00A0167A">
      <w:pPr>
        <w:pStyle w:val="FootnoteText"/>
        <w:ind w:firstLine="720"/>
      </w:pPr>
      <w:r w:rsidRPr="00EC4F4E">
        <w:rPr>
          <w:rStyle w:val="FootnoteReference"/>
          <w:rFonts w:ascii="Times New Roman" w:hAnsi="Times New Roman"/>
          <w:sz w:val="20"/>
          <w:szCs w:val="20"/>
        </w:rPr>
        <w:footnoteRef/>
      </w:r>
      <w:r w:rsidRPr="00EC4F4E">
        <w:rPr>
          <w:rFonts w:ascii="Times New Roman" w:hAnsi="Times New Roman"/>
          <w:sz w:val="20"/>
          <w:szCs w:val="20"/>
        </w:rPr>
        <w:t xml:space="preserve"> </w:t>
      </w:r>
      <w:hyperlink w:anchor="_ENREF_2" w:tooltip="Lee, 2008 #198" w:history="1">
        <w:r w:rsidRPr="00EC4F4E">
          <w:rPr>
            <w:rFonts w:ascii="Times New Roman" w:hAnsi="Times New Roman"/>
            <w:noProof/>
            <w:sz w:val="20"/>
            <w:szCs w:val="20"/>
          </w:rPr>
          <w:t>Lee 2008: 113</w:t>
        </w:r>
      </w:hyperlink>
    </w:p>
  </w:footnote>
  <w:footnote w:id="12">
    <w:p w:rsidR="00BB5654" w:rsidRPr="00856113" w:rsidRDefault="00BB5654" w:rsidP="006701A9">
      <w:pPr>
        <w:ind w:firstLine="720"/>
        <w:rPr>
          <w:rFonts w:ascii="Times New Roman" w:hAnsi="Times New Roman"/>
          <w:sz w:val="20"/>
          <w:szCs w:val="20"/>
        </w:rPr>
      </w:pPr>
      <w:r>
        <w:rPr>
          <w:rStyle w:val="FootnoteReference"/>
        </w:rPr>
        <w:footnoteRef/>
      </w:r>
      <w:r>
        <w:t xml:space="preserve"> </w:t>
      </w:r>
      <w:r w:rsidRPr="00856113">
        <w:rPr>
          <w:rFonts w:ascii="Times New Roman" w:hAnsi="Times New Roman"/>
          <w:sz w:val="20"/>
          <w:szCs w:val="20"/>
        </w:rPr>
        <w:t xml:space="preserve">Whiteman consulted sixty North American Protestant missions regarding important topics for training </w:t>
      </w:r>
      <w:r>
        <w:rPr>
          <w:rFonts w:ascii="Times New Roman" w:hAnsi="Times New Roman"/>
          <w:sz w:val="20"/>
          <w:szCs w:val="20"/>
        </w:rPr>
        <w:tab/>
      </w:r>
      <w:r w:rsidRPr="00856113">
        <w:rPr>
          <w:rFonts w:ascii="Times New Roman" w:hAnsi="Times New Roman"/>
          <w:sz w:val="20"/>
          <w:szCs w:val="20"/>
        </w:rPr>
        <w:t xml:space="preserve">missionaries and produced the ranked list below: </w:t>
      </w:r>
    </w:p>
    <w:p w:rsidR="00BB5654" w:rsidRPr="00856113" w:rsidRDefault="00BB5654" w:rsidP="006701A9">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both"/>
        <w:rPr>
          <w:rFonts w:ascii="Times New Roman" w:hAnsi="Times New Roman"/>
          <w:sz w:val="20"/>
          <w:szCs w:val="20"/>
        </w:rPr>
      </w:pPr>
      <w:r w:rsidRPr="00856113">
        <w:rPr>
          <w:rFonts w:ascii="Times New Roman" w:hAnsi="Times New Roman"/>
          <w:sz w:val="20"/>
          <w:szCs w:val="20"/>
        </w:rPr>
        <w:t>Mission Team Dynamics</w:t>
      </w:r>
    </w:p>
    <w:p w:rsidR="00BB5654" w:rsidRPr="00856113" w:rsidRDefault="00BB5654" w:rsidP="006701A9">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both"/>
        <w:rPr>
          <w:rFonts w:ascii="Times New Roman" w:hAnsi="Times New Roman"/>
          <w:sz w:val="20"/>
          <w:szCs w:val="20"/>
        </w:rPr>
      </w:pPr>
      <w:r w:rsidRPr="00856113">
        <w:rPr>
          <w:rFonts w:ascii="Times New Roman" w:hAnsi="Times New Roman"/>
          <w:sz w:val="20"/>
          <w:szCs w:val="20"/>
        </w:rPr>
        <w:t>Cross-Cultural Communication</w:t>
      </w:r>
    </w:p>
    <w:p w:rsidR="00BB5654" w:rsidRPr="00856113" w:rsidRDefault="00BB5654" w:rsidP="006701A9">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both"/>
        <w:rPr>
          <w:rFonts w:ascii="Times New Roman" w:hAnsi="Times New Roman"/>
          <w:sz w:val="20"/>
          <w:szCs w:val="20"/>
        </w:rPr>
      </w:pPr>
      <w:r w:rsidRPr="00856113">
        <w:rPr>
          <w:rFonts w:ascii="Times New Roman" w:hAnsi="Times New Roman"/>
          <w:sz w:val="20"/>
          <w:szCs w:val="20"/>
        </w:rPr>
        <w:t>Understanding Cultural Differences</w:t>
      </w:r>
    </w:p>
    <w:p w:rsidR="00BB5654" w:rsidRPr="00856113" w:rsidRDefault="00BB5654" w:rsidP="006701A9">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both"/>
        <w:rPr>
          <w:rFonts w:ascii="Times New Roman" w:hAnsi="Times New Roman"/>
          <w:sz w:val="20"/>
          <w:szCs w:val="20"/>
        </w:rPr>
      </w:pPr>
      <w:r w:rsidRPr="00856113">
        <w:rPr>
          <w:rFonts w:ascii="Times New Roman" w:hAnsi="Times New Roman"/>
          <w:sz w:val="20"/>
          <w:szCs w:val="20"/>
        </w:rPr>
        <w:t>Discipleship</w:t>
      </w:r>
    </w:p>
    <w:p w:rsidR="00BB5654" w:rsidRPr="00856113" w:rsidRDefault="00BB5654" w:rsidP="006701A9">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both"/>
        <w:rPr>
          <w:rFonts w:ascii="Times New Roman" w:hAnsi="Times New Roman"/>
          <w:sz w:val="20"/>
          <w:szCs w:val="20"/>
        </w:rPr>
      </w:pPr>
      <w:r w:rsidRPr="00856113">
        <w:rPr>
          <w:rFonts w:ascii="Times New Roman" w:hAnsi="Times New Roman"/>
          <w:sz w:val="20"/>
          <w:szCs w:val="20"/>
        </w:rPr>
        <w:t>Biblical hermeneutics and contextualized hermeneutics</w:t>
      </w:r>
    </w:p>
    <w:p w:rsidR="00BB5654" w:rsidRPr="00856113" w:rsidRDefault="00BB5654" w:rsidP="006701A9">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both"/>
        <w:rPr>
          <w:rFonts w:ascii="Times New Roman" w:hAnsi="Times New Roman"/>
          <w:sz w:val="20"/>
          <w:szCs w:val="20"/>
        </w:rPr>
      </w:pPr>
      <w:r w:rsidRPr="00856113">
        <w:rPr>
          <w:rFonts w:ascii="Times New Roman" w:hAnsi="Times New Roman"/>
          <w:sz w:val="20"/>
          <w:szCs w:val="20"/>
        </w:rPr>
        <w:t>Spiritual Warfare</w:t>
      </w:r>
    </w:p>
    <w:p w:rsidR="00BB5654" w:rsidRPr="00856113" w:rsidRDefault="00BB5654" w:rsidP="006701A9">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both"/>
        <w:rPr>
          <w:rFonts w:ascii="Times New Roman" w:hAnsi="Times New Roman"/>
          <w:sz w:val="20"/>
          <w:szCs w:val="20"/>
        </w:rPr>
      </w:pPr>
      <w:r w:rsidRPr="00856113">
        <w:rPr>
          <w:rFonts w:ascii="Times New Roman" w:hAnsi="Times New Roman"/>
          <w:sz w:val="20"/>
          <w:szCs w:val="20"/>
        </w:rPr>
        <w:t>Policies and Procedures</w:t>
      </w:r>
    </w:p>
    <w:p w:rsidR="00BB5654" w:rsidRPr="00856113" w:rsidRDefault="00BB5654" w:rsidP="006701A9">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both"/>
        <w:rPr>
          <w:rFonts w:ascii="Times New Roman" w:hAnsi="Times New Roman"/>
          <w:sz w:val="20"/>
          <w:szCs w:val="20"/>
        </w:rPr>
      </w:pPr>
      <w:r w:rsidRPr="00856113">
        <w:rPr>
          <w:rFonts w:ascii="Times New Roman" w:hAnsi="Times New Roman"/>
          <w:sz w:val="20"/>
          <w:szCs w:val="20"/>
        </w:rPr>
        <w:t>Theology of Mission</w:t>
      </w:r>
    </w:p>
    <w:p w:rsidR="00BB5654" w:rsidRPr="00856113" w:rsidRDefault="00BB5654" w:rsidP="006701A9">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both"/>
        <w:rPr>
          <w:rFonts w:ascii="Times New Roman" w:hAnsi="Times New Roman"/>
          <w:sz w:val="20"/>
          <w:szCs w:val="20"/>
        </w:rPr>
      </w:pPr>
      <w:r w:rsidRPr="00856113">
        <w:rPr>
          <w:rFonts w:ascii="Times New Roman" w:hAnsi="Times New Roman"/>
          <w:sz w:val="20"/>
          <w:szCs w:val="20"/>
        </w:rPr>
        <w:t>Culture Shock</w:t>
      </w:r>
    </w:p>
    <w:p w:rsidR="00BB5654" w:rsidRPr="00856113" w:rsidRDefault="00BB5654" w:rsidP="006701A9">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both"/>
        <w:rPr>
          <w:rFonts w:ascii="Times New Roman" w:hAnsi="Times New Roman"/>
          <w:sz w:val="20"/>
          <w:szCs w:val="20"/>
        </w:rPr>
      </w:pPr>
      <w:r w:rsidRPr="00856113">
        <w:rPr>
          <w:rFonts w:ascii="Times New Roman" w:hAnsi="Times New Roman"/>
          <w:sz w:val="20"/>
          <w:szCs w:val="20"/>
        </w:rPr>
        <w:t>Understanding World Religions</w:t>
      </w:r>
    </w:p>
    <w:p w:rsidR="00BB5654" w:rsidRDefault="00BB5654" w:rsidP="006701A9">
      <w:pPr>
        <w:pStyle w:val="FootnoteText"/>
      </w:pPr>
      <w:r w:rsidRPr="00856113">
        <w:rPr>
          <w:rFonts w:ascii="Times New Roman" w:hAnsi="Times New Roman"/>
          <w:sz w:val="20"/>
          <w:szCs w:val="20"/>
        </w:rPr>
        <w:tab/>
        <w:t xml:space="preserve">We suggest that two other topics should be added to the list: the present AGWM focus on the four pillars </w:t>
      </w:r>
      <w:r>
        <w:rPr>
          <w:rFonts w:ascii="Times New Roman" w:hAnsi="Times New Roman"/>
          <w:sz w:val="20"/>
          <w:szCs w:val="20"/>
        </w:rPr>
        <w:tab/>
      </w:r>
      <w:r w:rsidRPr="00856113">
        <w:rPr>
          <w:rFonts w:ascii="Times New Roman" w:hAnsi="Times New Roman"/>
          <w:sz w:val="20"/>
          <w:szCs w:val="20"/>
        </w:rPr>
        <w:t>and security, given that we live in an age of escalating security threats around the world.</w:t>
      </w:r>
    </w:p>
  </w:footnote>
  <w:footnote w:id="13">
    <w:p w:rsidR="00BB5654" w:rsidRDefault="00BB5654" w:rsidP="00CD63F2">
      <w:pPr>
        <w:pStyle w:val="FootnoteText"/>
        <w:ind w:firstLine="720"/>
      </w:pPr>
      <w:r w:rsidRPr="006D0767">
        <w:rPr>
          <w:rStyle w:val="FootnoteReference"/>
          <w:rFonts w:ascii="Times New Roman" w:hAnsi="Times New Roman"/>
          <w:sz w:val="20"/>
        </w:rPr>
        <w:footnoteRef/>
      </w:r>
      <w:r w:rsidRPr="006D0767">
        <w:rPr>
          <w:rStyle w:val="FootnoteReference"/>
          <w:rFonts w:ascii="Times New Roman" w:hAnsi="Times New Roman"/>
          <w:sz w:val="20"/>
        </w:rPr>
        <w:t xml:space="preserve"> </w:t>
      </w:r>
      <w:proofErr w:type="spellStart"/>
      <w:proofErr w:type="gramStart"/>
      <w:r w:rsidRPr="006D0767">
        <w:rPr>
          <w:rFonts w:ascii="Times New Roman" w:hAnsi="Times New Roman"/>
          <w:sz w:val="20"/>
        </w:rPr>
        <w:t>Rance</w:t>
      </w:r>
      <w:proofErr w:type="spellEnd"/>
      <w:r w:rsidRPr="006D0767">
        <w:rPr>
          <w:rFonts w:ascii="Times New Roman" w:hAnsi="Times New Roman"/>
          <w:sz w:val="20"/>
        </w:rPr>
        <w:t>, 18.</w:t>
      </w:r>
      <w:proofErr w:type="gramEnd"/>
    </w:p>
  </w:footnote>
  <w:footnote w:id="14">
    <w:p w:rsidR="00BB5654" w:rsidRDefault="00BB5654" w:rsidP="00CD63F2">
      <w:pPr>
        <w:pStyle w:val="ListParagraph"/>
        <w:spacing w:after="200"/>
      </w:pPr>
      <w:r w:rsidRPr="006D0767">
        <w:rPr>
          <w:rStyle w:val="FootnoteReference"/>
          <w:rFonts w:ascii="Times New Roman" w:hAnsi="Times New Roman"/>
          <w:sz w:val="20"/>
        </w:rPr>
        <w:footnoteRef/>
      </w:r>
      <w:r w:rsidRPr="006D0767">
        <w:rPr>
          <w:rFonts w:ascii="Times New Roman" w:hAnsi="Times New Roman"/>
          <w:sz w:val="20"/>
        </w:rPr>
        <w:t xml:space="preserve"> </w:t>
      </w:r>
      <w:proofErr w:type="gramStart"/>
      <w:r w:rsidRPr="006D0767">
        <w:rPr>
          <w:rFonts w:ascii="Times New Roman" w:hAnsi="Times New Roman"/>
          <w:sz w:val="20"/>
        </w:rPr>
        <w:t>Taylor</w:t>
      </w:r>
      <w:r>
        <w:rPr>
          <w:rFonts w:ascii="Times New Roman" w:hAnsi="Times New Roman"/>
          <w:sz w:val="20"/>
        </w:rPr>
        <w:t>,</w:t>
      </w:r>
      <w:r w:rsidRPr="006D0767">
        <w:rPr>
          <w:rFonts w:ascii="Times New Roman" w:hAnsi="Times New Roman"/>
          <w:sz w:val="20"/>
        </w:rPr>
        <w:t xml:space="preserve"> 2008.</w:t>
      </w:r>
      <w:proofErr w:type="gramEnd"/>
      <w:r>
        <w:rPr>
          <w:rFonts w:ascii="Times New Roman" w:hAnsi="Times New Roman"/>
          <w:sz w:val="20"/>
        </w:rPr>
        <w:t xml:space="preserve"> </w:t>
      </w:r>
    </w:p>
  </w:footnote>
  <w:footnote w:id="15">
    <w:p w:rsidR="00BB5654" w:rsidRDefault="00BB5654" w:rsidP="00CD63F2">
      <w:pPr>
        <w:ind w:firstLine="720"/>
      </w:pPr>
      <w:r w:rsidRPr="006D0767">
        <w:rPr>
          <w:rStyle w:val="FootnoteReference"/>
          <w:rFonts w:ascii="Times New Roman" w:hAnsi="Times New Roman"/>
          <w:sz w:val="20"/>
        </w:rPr>
        <w:footnoteRef/>
      </w:r>
      <w:r w:rsidRPr="006D0767">
        <w:rPr>
          <w:rStyle w:val="FootnoteReference"/>
          <w:rFonts w:ascii="Times New Roman" w:hAnsi="Times New Roman"/>
          <w:sz w:val="20"/>
        </w:rPr>
        <w:t xml:space="preserve"> </w:t>
      </w:r>
      <w:r w:rsidRPr="006D0767">
        <w:rPr>
          <w:rFonts w:ascii="Times New Roman" w:hAnsi="Times New Roman"/>
          <w:sz w:val="20"/>
        </w:rPr>
        <w:t xml:space="preserve"> Need citation</w:t>
      </w:r>
    </w:p>
  </w:footnote>
  <w:footnote w:id="16">
    <w:p w:rsidR="00BB5654" w:rsidRDefault="00BB5654" w:rsidP="00D918FC">
      <w:pPr>
        <w:pStyle w:val="FootnoteText"/>
        <w:ind w:firstLine="720"/>
      </w:pPr>
      <w:r w:rsidRPr="00F12E77">
        <w:rPr>
          <w:rStyle w:val="FootnoteReference"/>
          <w:rFonts w:ascii="Times New Roman" w:hAnsi="Times New Roman"/>
          <w:sz w:val="20"/>
        </w:rPr>
        <w:footnoteRef/>
      </w:r>
      <w:r w:rsidRPr="00F12E77">
        <w:rPr>
          <w:rFonts w:ascii="Times New Roman" w:hAnsi="Times New Roman"/>
          <w:sz w:val="20"/>
        </w:rPr>
        <w:t xml:space="preserve"> </w:t>
      </w:r>
      <w:hyperlink w:anchor="_ENREF_4" w:tooltip="Van Engen, 1996 #1" w:history="1">
        <w:r w:rsidRPr="00F12E77">
          <w:rPr>
            <w:rFonts w:ascii="Times New Roman" w:hAnsi="Times New Roman"/>
            <w:noProof/>
            <w:sz w:val="20"/>
          </w:rPr>
          <w:t>Van Engen 1996:259</w:t>
        </w:r>
      </w:hyperlink>
    </w:p>
  </w:footnote>
  <w:footnote w:id="17">
    <w:p w:rsidR="00BB5654" w:rsidRDefault="00BB5654" w:rsidP="00D96F68">
      <w:pPr>
        <w:pStyle w:val="FootnoteText"/>
        <w:ind w:firstLine="720"/>
      </w:pPr>
      <w:r w:rsidRPr="00F12E77">
        <w:rPr>
          <w:rStyle w:val="FootnoteReference"/>
          <w:rFonts w:ascii="Times New Roman" w:hAnsi="Times New Roman"/>
          <w:sz w:val="20"/>
        </w:rPr>
        <w:footnoteRef/>
      </w:r>
      <w:r w:rsidRPr="00F12E77">
        <w:rPr>
          <w:rFonts w:ascii="Times New Roman" w:hAnsi="Times New Roman"/>
          <w:sz w:val="20"/>
        </w:rPr>
        <w:t xml:space="preserve"> Need citation</w:t>
      </w:r>
    </w:p>
  </w:footnote>
  <w:footnote w:id="18">
    <w:p w:rsidR="00BB5654" w:rsidRDefault="00BB5654" w:rsidP="00D96F68">
      <w:pPr>
        <w:pStyle w:val="FootnoteText"/>
        <w:ind w:firstLine="720"/>
      </w:pPr>
      <w:r w:rsidRPr="00F12E77">
        <w:rPr>
          <w:rStyle w:val="FootnoteReference"/>
          <w:rFonts w:ascii="Times New Roman" w:hAnsi="Times New Roman"/>
          <w:sz w:val="20"/>
        </w:rPr>
        <w:footnoteRef/>
      </w:r>
      <w:r w:rsidRPr="00F12E77">
        <w:rPr>
          <w:rFonts w:ascii="Times New Roman" w:hAnsi="Times New Roman"/>
          <w:sz w:val="20"/>
        </w:rPr>
        <w:t xml:space="preserve"> </w:t>
      </w:r>
      <w:r w:rsidRPr="00F12E77">
        <w:rPr>
          <w:rFonts w:ascii="Times New Roman" w:hAnsi="Times New Roman"/>
          <w:sz w:val="20"/>
          <w:lang w:eastAsia="ja-JP"/>
        </w:rPr>
        <w:t>Taylor, 127</w:t>
      </w:r>
    </w:p>
  </w:footnote>
  <w:footnote w:id="19">
    <w:p w:rsidR="00BB5654" w:rsidRPr="00A9736C" w:rsidRDefault="00BB5654" w:rsidP="00D67A4A">
      <w:pPr>
        <w:pStyle w:val="FootnoteText"/>
        <w:ind w:firstLine="720"/>
        <w:rPr>
          <w:rFonts w:ascii="Times New Roman" w:hAnsi="Times New Roman"/>
          <w:sz w:val="20"/>
        </w:rPr>
      </w:pPr>
      <w:r>
        <w:rPr>
          <w:rStyle w:val="FootnoteReference"/>
        </w:rPr>
        <w:footnoteRef/>
      </w:r>
      <w:r>
        <w:t xml:space="preserve"> </w:t>
      </w:r>
      <w:r w:rsidRPr="00A9736C">
        <w:rPr>
          <w:rFonts w:ascii="Times New Roman" w:hAnsi="Times New Roman"/>
          <w:sz w:val="20"/>
        </w:rPr>
        <w:t>Statistics provided by Bob Friesen, AGWM. Attrition takes into account all reasons why missionaries leave AGWM, including death.</w:t>
      </w:r>
    </w:p>
    <w:p w:rsidR="00BB5654" w:rsidRDefault="00BB5654" w:rsidP="00D67A4A">
      <w:pPr>
        <w:pStyle w:val="FootnoteText"/>
        <w:ind w:firstLine="720"/>
      </w:pPr>
    </w:p>
    <w:p w:rsidR="00BB5654" w:rsidRDefault="00BB5654" w:rsidP="00D67A4A">
      <w:pPr>
        <w:pStyle w:val="FootnoteText"/>
        <w:ind w:firstLine="720"/>
      </w:pPr>
    </w:p>
  </w:footnote>
  <w:footnote w:id="20">
    <w:p w:rsidR="00BB5654" w:rsidRPr="00191D77" w:rsidRDefault="00BB5654" w:rsidP="00D67A4A">
      <w:pPr>
        <w:ind w:firstLine="720"/>
        <w:rPr>
          <w:rFonts w:ascii="Times New Roman" w:hAnsi="Times New Roman"/>
          <w:sz w:val="20"/>
        </w:rPr>
      </w:pPr>
      <w:r w:rsidRPr="00191D77">
        <w:rPr>
          <w:rStyle w:val="FootnoteReference"/>
          <w:rFonts w:ascii="Times New Roman" w:hAnsi="Times New Roman"/>
          <w:sz w:val="20"/>
        </w:rPr>
        <w:footnoteRef/>
      </w:r>
      <w:r w:rsidRPr="00191D77">
        <w:rPr>
          <w:rFonts w:ascii="Times New Roman" w:hAnsi="Times New Roman"/>
          <w:sz w:val="20"/>
        </w:rPr>
        <w:t xml:space="preserve"> Beverly Kay Webinar, Oct. 2, 2012, </w:t>
      </w:r>
      <w:hyperlink r:id="rId1" w:history="1">
        <w:r w:rsidRPr="00191D77">
          <w:rPr>
            <w:rStyle w:val="Hyperlink"/>
            <w:rFonts w:ascii="Times New Roman" w:hAnsi="Times New Roman"/>
            <w:color w:val="auto"/>
            <w:sz w:val="20"/>
            <w:u w:val="none"/>
          </w:rPr>
          <w:t>http://www.achievers.com/resources/best-practices/employee-retention</w:t>
        </w:r>
      </w:hyperlink>
      <w:r w:rsidRPr="00191D77">
        <w:rPr>
          <w:rFonts w:ascii="Times New Roman" w:hAnsi="Times New Roman"/>
          <w:sz w:val="20"/>
        </w:rPr>
        <w:t xml:space="preserve">, </w:t>
      </w:r>
      <w:r>
        <w:rPr>
          <w:rFonts w:ascii="Times New Roman" w:hAnsi="Times New Roman"/>
          <w:sz w:val="20"/>
        </w:rPr>
        <w:t>(</w:t>
      </w:r>
      <w:r w:rsidRPr="00191D77">
        <w:rPr>
          <w:rFonts w:ascii="Times New Roman" w:hAnsi="Times New Roman"/>
          <w:sz w:val="20"/>
        </w:rPr>
        <w:t>accessed Feb. 19, 2013)</w:t>
      </w:r>
      <w:r>
        <w:rPr>
          <w:rFonts w:ascii="Times New Roman" w:hAnsi="Times New Roman"/>
          <w:sz w:val="20"/>
        </w:rPr>
        <w:t>.</w:t>
      </w:r>
    </w:p>
    <w:p w:rsidR="00BB5654" w:rsidRDefault="00BB5654" w:rsidP="00D67A4A">
      <w:pPr>
        <w:ind w:firstLine="720"/>
      </w:pPr>
    </w:p>
  </w:footnote>
  <w:footnote w:id="21">
    <w:p w:rsidR="00BB5654" w:rsidRDefault="00BB5654" w:rsidP="00595820">
      <w:pPr>
        <w:pStyle w:val="FootnoteText"/>
        <w:ind w:firstLine="720"/>
      </w:pPr>
      <w:r w:rsidRPr="00F12E77">
        <w:rPr>
          <w:rStyle w:val="FootnoteReference"/>
          <w:rFonts w:ascii="Times New Roman" w:hAnsi="Times New Roman"/>
          <w:sz w:val="20"/>
          <w:szCs w:val="22"/>
        </w:rPr>
        <w:footnoteRef/>
      </w:r>
      <w:r w:rsidRPr="00F12E77">
        <w:rPr>
          <w:rFonts w:ascii="Times New Roman" w:hAnsi="Times New Roman"/>
          <w:sz w:val="20"/>
          <w:szCs w:val="22"/>
        </w:rPr>
        <w:t xml:space="preserve"> See 2010-2011 J Philip Hogan lectures online at: http://www.agts.edu/news/news_archives/2010_09koeshall_lecture.html</w:t>
      </w:r>
    </w:p>
  </w:footnote>
  <w:footnote w:id="22">
    <w:p w:rsidR="00BB5654" w:rsidRDefault="00BB5654" w:rsidP="00595820">
      <w:pPr>
        <w:pStyle w:val="FootnoteText"/>
        <w:ind w:firstLine="720"/>
      </w:pPr>
      <w:r w:rsidRPr="00F12E77">
        <w:rPr>
          <w:rStyle w:val="FootnoteReference"/>
          <w:rFonts w:ascii="Times New Roman" w:hAnsi="Times New Roman"/>
          <w:sz w:val="20"/>
          <w:szCs w:val="22"/>
        </w:rPr>
        <w:footnoteRef/>
      </w:r>
      <w:r w:rsidRPr="00F12E77">
        <w:rPr>
          <w:rFonts w:ascii="Times New Roman" w:hAnsi="Times New Roman"/>
          <w:sz w:val="20"/>
          <w:szCs w:val="22"/>
        </w:rPr>
        <w:t xml:space="preserve"> </w:t>
      </w:r>
      <w:r w:rsidRPr="00F12E77">
        <w:rPr>
          <w:rFonts w:ascii="Times New Roman" w:hAnsi="Times New Roman"/>
          <w:bCs/>
          <w:sz w:val="20"/>
          <w:szCs w:val="22"/>
        </w:rPr>
        <w:t xml:space="preserve">See </w:t>
      </w:r>
      <w:r w:rsidRPr="00F12E77">
        <w:rPr>
          <w:rFonts w:ascii="Times New Roman" w:hAnsi="Times New Roman"/>
          <w:sz w:val="20"/>
          <w:szCs w:val="22"/>
        </w:rPr>
        <w:t>Acts 2: 41; 5: 14: 6: 1, 7; 9: 35, 41-42; 11:14, 20-21; 13: 44-49; 16: 15; 19: 9-10.</w:t>
      </w:r>
    </w:p>
  </w:footnote>
  <w:footnote w:id="23">
    <w:p w:rsidR="00BB5654" w:rsidRDefault="00BB5654" w:rsidP="00595820">
      <w:pPr>
        <w:ind w:firstLine="720"/>
      </w:pPr>
      <w:r w:rsidRPr="00F12E77">
        <w:rPr>
          <w:rStyle w:val="FootnoteReference"/>
          <w:rFonts w:ascii="Times New Roman" w:hAnsi="Times New Roman"/>
          <w:sz w:val="20"/>
          <w:szCs w:val="22"/>
        </w:rPr>
        <w:footnoteRef/>
      </w:r>
      <w:r w:rsidRPr="00F12E77">
        <w:rPr>
          <w:rFonts w:ascii="Times New Roman" w:hAnsi="Times New Roman"/>
          <w:noProof/>
          <w:sz w:val="20"/>
          <w:szCs w:val="22"/>
        </w:rPr>
        <w:t>David Garrison, Church planting movements: How god is redeeming a lost world, (Richmod, VA: IMB:Wigtake Resources. 2007) 7</w:t>
      </w:r>
    </w:p>
  </w:footnote>
  <w:footnote w:id="24">
    <w:p w:rsidR="00BB5654" w:rsidRDefault="00BB5654" w:rsidP="00595820">
      <w:pPr>
        <w:pStyle w:val="FootnoteText"/>
        <w:ind w:firstLine="720"/>
      </w:pPr>
      <w:r w:rsidRPr="00F12E77">
        <w:rPr>
          <w:rStyle w:val="FootnoteReference"/>
          <w:rFonts w:ascii="Times New Roman" w:hAnsi="Times New Roman"/>
          <w:sz w:val="20"/>
          <w:szCs w:val="22"/>
        </w:rPr>
        <w:footnoteRef/>
      </w:r>
      <w:r w:rsidRPr="00F12E77">
        <w:rPr>
          <w:rFonts w:ascii="Times New Roman" w:hAnsi="Times New Roman"/>
          <w:sz w:val="20"/>
          <w:szCs w:val="22"/>
        </w:rPr>
        <w:t xml:space="preserve"> Smith and Kai, 2011: 80</w:t>
      </w:r>
    </w:p>
  </w:footnote>
  <w:footnote w:id="25">
    <w:p w:rsidR="00BB5654" w:rsidRDefault="00BB5654" w:rsidP="00EC4F4E">
      <w:pPr>
        <w:ind w:left="720"/>
      </w:pPr>
      <w:r w:rsidRPr="00F12E77">
        <w:rPr>
          <w:rStyle w:val="FootnoteReference"/>
          <w:rFonts w:ascii="Times New Roman" w:hAnsi="Times New Roman"/>
          <w:sz w:val="20"/>
          <w:szCs w:val="22"/>
        </w:rPr>
        <w:footnoteRef/>
      </w:r>
      <w:r w:rsidRPr="00F12E77">
        <w:rPr>
          <w:rFonts w:ascii="Times New Roman" w:hAnsi="Times New Roman"/>
          <w:sz w:val="20"/>
          <w:szCs w:val="22"/>
        </w:rPr>
        <w:t xml:space="preserve"> </w:t>
      </w:r>
      <w:r w:rsidRPr="00F12E77">
        <w:rPr>
          <w:rFonts w:ascii="Times New Roman" w:hAnsi="Times New Roman"/>
          <w:noProof/>
          <w:sz w:val="20"/>
          <w:szCs w:val="22"/>
        </w:rPr>
        <w:t xml:space="preserve">Tom A Steffen, Passing the Baton, (Colorado Springs, CO: Center for Organizational and Ministry Development, 1997) </w:t>
      </w:r>
    </w:p>
  </w:footnote>
  <w:footnote w:id="26">
    <w:p w:rsidR="00BB5654" w:rsidRDefault="00BB5654" w:rsidP="005533CB">
      <w:pPr>
        <w:pStyle w:val="FootnoteText"/>
        <w:ind w:firstLine="720"/>
      </w:pPr>
      <w:r w:rsidRPr="00CE54BF">
        <w:rPr>
          <w:rStyle w:val="FootnoteReference"/>
          <w:rFonts w:ascii="Times New Roman" w:hAnsi="Times New Roman"/>
          <w:sz w:val="20"/>
          <w:szCs w:val="20"/>
        </w:rPr>
        <w:footnoteRef/>
      </w:r>
      <w:r w:rsidRPr="00CE54BF">
        <w:rPr>
          <w:rFonts w:ascii="Times New Roman" w:hAnsi="Times New Roman"/>
          <w:sz w:val="20"/>
          <w:szCs w:val="20"/>
        </w:rPr>
        <w:t xml:space="preserve">Paul Gupta and Sherwood </w:t>
      </w:r>
      <w:proofErr w:type="spellStart"/>
      <w:r w:rsidRPr="00CE54BF">
        <w:rPr>
          <w:rFonts w:ascii="Times New Roman" w:hAnsi="Times New Roman"/>
          <w:sz w:val="20"/>
          <w:szCs w:val="20"/>
        </w:rPr>
        <w:t>Lingenfelter</w:t>
      </w:r>
      <w:proofErr w:type="spellEnd"/>
      <w:r w:rsidRPr="00CE54BF">
        <w:rPr>
          <w:rFonts w:ascii="Times New Roman" w:hAnsi="Times New Roman"/>
          <w:sz w:val="20"/>
          <w:szCs w:val="20"/>
        </w:rPr>
        <w:t xml:space="preserve">, </w:t>
      </w:r>
      <w:r w:rsidRPr="00CE54BF">
        <w:rPr>
          <w:rFonts w:ascii="Times New Roman" w:hAnsi="Times New Roman"/>
          <w:i/>
          <w:sz w:val="20"/>
          <w:szCs w:val="20"/>
        </w:rPr>
        <w:t xml:space="preserve">Breaking Tradition to Accomplish Vision </w:t>
      </w:r>
      <w:r w:rsidRPr="00CE54BF">
        <w:rPr>
          <w:rFonts w:ascii="Times New Roman" w:hAnsi="Times New Roman"/>
          <w:sz w:val="20"/>
          <w:szCs w:val="20"/>
        </w:rPr>
        <w:t xml:space="preserve">(Winona Lake, IN: BMH Books, 2010), 198.  </w:t>
      </w:r>
    </w:p>
  </w:footnote>
  <w:footnote w:id="27">
    <w:p w:rsidR="00BB5654" w:rsidRDefault="00BB5654" w:rsidP="001D63EE">
      <w:pPr>
        <w:pStyle w:val="FootnoteText"/>
      </w:pPr>
      <w:r w:rsidRPr="00CE54BF">
        <w:rPr>
          <w:rFonts w:ascii="Times New Roman" w:hAnsi="Times New Roman"/>
          <w:sz w:val="20"/>
          <w:szCs w:val="20"/>
        </w:rPr>
        <w:tab/>
      </w:r>
      <w:r w:rsidRPr="00CE54BF">
        <w:rPr>
          <w:rStyle w:val="FootnoteReference"/>
          <w:rFonts w:ascii="Times New Roman" w:hAnsi="Times New Roman"/>
          <w:sz w:val="20"/>
          <w:szCs w:val="20"/>
        </w:rPr>
        <w:footnoteRef/>
      </w:r>
      <w:r w:rsidRPr="00CE54BF">
        <w:rPr>
          <w:rFonts w:ascii="Times New Roman" w:hAnsi="Times New Roman"/>
          <w:sz w:val="20"/>
          <w:szCs w:val="20"/>
        </w:rPr>
        <w:t xml:space="preserve">Rey </w:t>
      </w:r>
      <w:proofErr w:type="spellStart"/>
      <w:r w:rsidRPr="00CE54BF">
        <w:rPr>
          <w:rFonts w:ascii="Times New Roman" w:hAnsi="Times New Roman"/>
          <w:sz w:val="20"/>
          <w:szCs w:val="20"/>
        </w:rPr>
        <w:t>Calusay</w:t>
      </w:r>
      <w:proofErr w:type="spellEnd"/>
      <w:r w:rsidRPr="00CE54BF">
        <w:rPr>
          <w:rFonts w:ascii="Times New Roman" w:hAnsi="Times New Roman"/>
          <w:sz w:val="20"/>
          <w:szCs w:val="20"/>
        </w:rPr>
        <w:t>, personal conversation</w:t>
      </w:r>
      <w:r>
        <w:rPr>
          <w:rFonts w:ascii="Times New Roman" w:hAnsi="Times New Roman"/>
          <w:sz w:val="20"/>
          <w:szCs w:val="20"/>
        </w:rPr>
        <w:t xml:space="preserve"> with Bill </w:t>
      </w:r>
      <w:proofErr w:type="spellStart"/>
      <w:r>
        <w:rPr>
          <w:rFonts w:ascii="Times New Roman" w:hAnsi="Times New Roman"/>
          <w:sz w:val="20"/>
          <w:szCs w:val="20"/>
        </w:rPr>
        <w:t>Sneider</w:t>
      </w:r>
      <w:proofErr w:type="spellEnd"/>
      <w:r>
        <w:rPr>
          <w:rFonts w:ascii="Times New Roman" w:hAnsi="Times New Roman"/>
          <w:sz w:val="20"/>
          <w:szCs w:val="20"/>
        </w:rPr>
        <w:t>,</w:t>
      </w:r>
      <w:r w:rsidRPr="00CE54BF">
        <w:rPr>
          <w:rFonts w:ascii="Times New Roman" w:hAnsi="Times New Roman"/>
          <w:sz w:val="20"/>
          <w:szCs w:val="20"/>
        </w:rPr>
        <w:t xml:space="preserve"> February 28, 2010.</w:t>
      </w:r>
      <w:r w:rsidRPr="00CE54BF">
        <w:rPr>
          <w:sz w:val="20"/>
          <w:szCs w:val="20"/>
        </w:rPr>
        <w:t xml:space="preserve"> </w:t>
      </w:r>
    </w:p>
  </w:footnote>
  <w:footnote w:id="28">
    <w:p w:rsidR="00BB5654" w:rsidRDefault="00BB5654" w:rsidP="005533CB">
      <w:pPr>
        <w:pStyle w:val="FootnoteText"/>
        <w:ind w:firstLine="720"/>
      </w:pPr>
      <w:r w:rsidRPr="00EE76CF">
        <w:rPr>
          <w:rStyle w:val="FootnoteReference"/>
          <w:rFonts w:ascii="Times New Roman" w:hAnsi="Times New Roman"/>
          <w:sz w:val="20"/>
          <w:szCs w:val="20"/>
        </w:rPr>
        <w:footnoteRef/>
      </w:r>
      <w:proofErr w:type="gramStart"/>
      <w:r w:rsidRPr="00EE76CF">
        <w:rPr>
          <w:rFonts w:ascii="Times New Roman" w:hAnsi="Times New Roman"/>
          <w:sz w:val="20"/>
          <w:szCs w:val="20"/>
        </w:rPr>
        <w:t xml:space="preserve">Roland Allen, </w:t>
      </w:r>
      <w:r w:rsidRPr="00EE76CF">
        <w:rPr>
          <w:rFonts w:ascii="Times New Roman" w:hAnsi="Times New Roman"/>
          <w:i/>
          <w:sz w:val="20"/>
          <w:szCs w:val="20"/>
        </w:rPr>
        <w:t>Missionary Methods, St. Paul’s or Ours?</w:t>
      </w:r>
      <w:proofErr w:type="gramEnd"/>
      <w:r w:rsidRPr="00EE76CF">
        <w:rPr>
          <w:rFonts w:ascii="Times New Roman" w:hAnsi="Times New Roman"/>
          <w:sz w:val="20"/>
          <w:szCs w:val="20"/>
        </w:rPr>
        <w:t xml:space="preserve"> (Grand Rapids: William B. Eerdmans Publishing, 1962)</w:t>
      </w:r>
      <w:proofErr w:type="gramStart"/>
      <w:r w:rsidRPr="00EE76CF">
        <w:rPr>
          <w:rFonts w:ascii="Times New Roman" w:hAnsi="Times New Roman"/>
          <w:sz w:val="20"/>
          <w:szCs w:val="20"/>
        </w:rPr>
        <w:t>, vii.</w:t>
      </w:r>
      <w:proofErr w:type="gramEnd"/>
      <w:r w:rsidRPr="00EE76CF">
        <w:rPr>
          <w:rFonts w:ascii="Times New Roman" w:hAnsi="Times New Roman"/>
          <w:sz w:val="20"/>
          <w:szCs w:val="20"/>
        </w:rPr>
        <w:t xml:space="preserve">   </w:t>
      </w:r>
    </w:p>
  </w:footnote>
  <w:footnote w:id="29">
    <w:p w:rsidR="00BB5654" w:rsidRDefault="00BB5654" w:rsidP="005533CB">
      <w:pPr>
        <w:pStyle w:val="FootnoteText"/>
        <w:ind w:firstLine="720"/>
      </w:pPr>
      <w:r w:rsidRPr="00EE76CF">
        <w:rPr>
          <w:rStyle w:val="FootnoteReference"/>
          <w:rFonts w:ascii="Times New Roman" w:hAnsi="Times New Roman"/>
          <w:sz w:val="20"/>
          <w:szCs w:val="20"/>
        </w:rPr>
        <w:footnoteRef/>
      </w:r>
      <w:r w:rsidRPr="00EE76CF">
        <w:rPr>
          <w:rFonts w:ascii="Times New Roman" w:hAnsi="Times New Roman"/>
          <w:sz w:val="20"/>
          <w:szCs w:val="20"/>
        </w:rPr>
        <w:t xml:space="preserve">Lord, </w:t>
      </w:r>
      <w:r w:rsidRPr="00EE76CF">
        <w:rPr>
          <w:rFonts w:ascii="Times New Roman" w:hAnsi="Times New Roman"/>
          <w:i/>
          <w:iCs/>
          <w:sz w:val="20"/>
          <w:szCs w:val="20"/>
        </w:rPr>
        <w:t xml:space="preserve">Spirit Shaped Mission: A Holistic Charismatic Theology, </w:t>
      </w:r>
      <w:r w:rsidRPr="00EE76CF">
        <w:rPr>
          <w:rFonts w:ascii="Times New Roman" w:hAnsi="Times New Roman"/>
          <w:sz w:val="20"/>
          <w:szCs w:val="20"/>
        </w:rPr>
        <w:t xml:space="preserve">116.  </w:t>
      </w:r>
    </w:p>
  </w:footnote>
  <w:footnote w:id="30">
    <w:p w:rsidR="00BB5654" w:rsidRDefault="00BB5654" w:rsidP="00824AC9">
      <w:r w:rsidRPr="00EE76CF">
        <w:rPr>
          <w:rFonts w:ascii="Times New Roman" w:hAnsi="Times New Roman"/>
          <w:sz w:val="20"/>
          <w:szCs w:val="20"/>
        </w:rPr>
        <w:tab/>
      </w:r>
      <w:r w:rsidRPr="00EE76CF">
        <w:rPr>
          <w:rStyle w:val="FootnoteReference"/>
          <w:rFonts w:ascii="Times New Roman" w:hAnsi="Times New Roman"/>
          <w:sz w:val="20"/>
          <w:szCs w:val="20"/>
        </w:rPr>
        <w:footnoteRef/>
      </w:r>
      <w:r w:rsidRPr="00EE76CF">
        <w:rPr>
          <w:rFonts w:ascii="Times New Roman" w:eastAsia="Batang" w:hAnsi="Times New Roman"/>
          <w:sz w:val="20"/>
          <w:szCs w:val="20"/>
        </w:rPr>
        <w:t xml:space="preserve"> </w:t>
      </w:r>
      <w:proofErr w:type="gramStart"/>
      <w:r w:rsidRPr="00EE76CF">
        <w:rPr>
          <w:rFonts w:ascii="Times New Roman" w:eastAsia="Batang" w:hAnsi="Times New Roman"/>
          <w:sz w:val="20"/>
          <w:szCs w:val="20"/>
        </w:rPr>
        <w:t xml:space="preserve">Melvin Hodges, </w:t>
      </w:r>
      <w:r w:rsidRPr="00EE76CF">
        <w:rPr>
          <w:rFonts w:ascii="Times New Roman" w:eastAsia="Batang" w:hAnsi="Times New Roman"/>
          <w:i/>
          <w:sz w:val="20"/>
          <w:szCs w:val="20"/>
        </w:rPr>
        <w:t>The Indigenous Church and the Missionary</w:t>
      </w:r>
      <w:r w:rsidRPr="00EE76CF">
        <w:rPr>
          <w:rFonts w:ascii="Times New Roman" w:eastAsia="Batang" w:hAnsi="Times New Roman"/>
          <w:sz w:val="20"/>
          <w:szCs w:val="20"/>
        </w:rPr>
        <w:t>, (Pasadena: William Carey Library, 1978), 23-24.</w:t>
      </w:r>
      <w:proofErr w:type="gramEnd"/>
      <w:r w:rsidRPr="00EE76CF">
        <w:rPr>
          <w:rFonts w:ascii="Times New Roman" w:hAnsi="Times New Roman"/>
          <w:sz w:val="20"/>
          <w:szCs w:val="20"/>
        </w:rPr>
        <w:t xml:space="preserve"> </w:t>
      </w:r>
    </w:p>
  </w:footnote>
  <w:footnote w:id="31">
    <w:p w:rsidR="00BB5654" w:rsidRDefault="00BB5654" w:rsidP="00824AC9">
      <w:r w:rsidRPr="00EE76CF">
        <w:rPr>
          <w:rFonts w:ascii="Times New Roman" w:hAnsi="Times New Roman"/>
          <w:sz w:val="20"/>
          <w:szCs w:val="20"/>
        </w:rPr>
        <w:tab/>
      </w:r>
      <w:r w:rsidRPr="00EE76CF">
        <w:rPr>
          <w:rStyle w:val="FootnoteReference"/>
          <w:rFonts w:ascii="Times New Roman" w:hAnsi="Times New Roman"/>
          <w:sz w:val="20"/>
          <w:szCs w:val="20"/>
        </w:rPr>
        <w:footnoteRef/>
      </w:r>
      <w:proofErr w:type="gramStart"/>
      <w:r w:rsidRPr="00EE76CF">
        <w:rPr>
          <w:rFonts w:ascii="Times New Roman" w:eastAsia="Batang" w:hAnsi="Times New Roman"/>
          <w:sz w:val="20"/>
          <w:szCs w:val="20"/>
        </w:rPr>
        <w:t xml:space="preserve">Morris Williams, </w:t>
      </w:r>
      <w:r w:rsidRPr="00EE76CF">
        <w:rPr>
          <w:rFonts w:ascii="Times New Roman" w:eastAsia="Batang" w:hAnsi="Times New Roman"/>
          <w:i/>
          <w:sz w:val="20"/>
          <w:szCs w:val="20"/>
        </w:rPr>
        <w:t>Partnership in Mission</w:t>
      </w:r>
      <w:r w:rsidRPr="00EE76CF">
        <w:rPr>
          <w:rFonts w:ascii="Times New Roman" w:eastAsia="Batang" w:hAnsi="Times New Roman"/>
          <w:sz w:val="20"/>
          <w:szCs w:val="20"/>
        </w:rPr>
        <w:t>, (Springfield, MO: Morris Williams, 1978), 227.</w:t>
      </w:r>
      <w:proofErr w:type="gramEnd"/>
    </w:p>
  </w:footnote>
  <w:footnote w:id="32">
    <w:p w:rsidR="00BB5654" w:rsidRDefault="00BB5654" w:rsidP="005533CB">
      <w:pPr>
        <w:pStyle w:val="FootnoteText"/>
      </w:pPr>
      <w:r w:rsidRPr="00076FB9">
        <w:rPr>
          <w:rFonts w:ascii="Times New Roman" w:hAnsi="Times New Roman"/>
          <w:sz w:val="20"/>
          <w:szCs w:val="20"/>
        </w:rPr>
        <w:tab/>
      </w:r>
      <w:r w:rsidRPr="00076FB9">
        <w:rPr>
          <w:rStyle w:val="FootnoteReference"/>
          <w:rFonts w:ascii="Times New Roman" w:hAnsi="Times New Roman"/>
          <w:sz w:val="20"/>
          <w:szCs w:val="20"/>
        </w:rPr>
        <w:footnoteRef/>
      </w:r>
      <w:proofErr w:type="spellStart"/>
      <w:r w:rsidRPr="00076FB9">
        <w:rPr>
          <w:rFonts w:ascii="Times New Roman" w:hAnsi="Times New Roman"/>
          <w:sz w:val="20"/>
          <w:szCs w:val="20"/>
        </w:rPr>
        <w:t>Wonsuk</w:t>
      </w:r>
      <w:proofErr w:type="spellEnd"/>
      <w:r w:rsidRPr="00076FB9">
        <w:rPr>
          <w:rFonts w:ascii="Times New Roman" w:hAnsi="Times New Roman"/>
          <w:sz w:val="20"/>
          <w:szCs w:val="20"/>
        </w:rPr>
        <w:t xml:space="preserve"> Ma, “Full Circle Missions” in </w:t>
      </w:r>
      <w:r w:rsidRPr="00076FB9">
        <w:rPr>
          <w:rFonts w:ascii="Times New Roman" w:hAnsi="Times New Roman"/>
          <w:i/>
          <w:sz w:val="20"/>
          <w:szCs w:val="20"/>
        </w:rPr>
        <w:t xml:space="preserve">Missions in the Spirit: Towards a Pentecostal/Charismatic Missiology </w:t>
      </w:r>
      <w:r w:rsidRPr="00076FB9">
        <w:rPr>
          <w:rFonts w:ascii="Times New Roman" w:hAnsi="Times New Roman"/>
          <w:sz w:val="20"/>
          <w:szCs w:val="20"/>
        </w:rPr>
        <w:t>(Oxford: Regnum Books International, 2010,) 57</w:t>
      </w:r>
      <w:r>
        <w:t xml:space="preserve">.  </w:t>
      </w:r>
    </w:p>
  </w:footnote>
  <w:footnote w:id="33">
    <w:p w:rsidR="00BB5654" w:rsidRDefault="00BB5654" w:rsidP="00100A45">
      <w:r>
        <w:tab/>
      </w:r>
      <w:r w:rsidRPr="00BD311A">
        <w:rPr>
          <w:rStyle w:val="FootnoteReference"/>
          <w:rFonts w:ascii="Times New Roman" w:hAnsi="Times New Roman"/>
          <w:sz w:val="20"/>
          <w:szCs w:val="20"/>
        </w:rPr>
        <w:footnoteRef/>
      </w:r>
      <w:r w:rsidRPr="00BD311A">
        <w:rPr>
          <w:rFonts w:ascii="Times New Roman" w:hAnsi="Times New Roman"/>
          <w:sz w:val="20"/>
          <w:szCs w:val="20"/>
        </w:rPr>
        <w:t>William A. Kirsch, “A Report Theological Education in Africa Responding to a Pentecostal Tsunami” (paper presented at the Asia Pacific Theological Association‘s General Assembly, TCA College, Singapore, September</w:t>
      </w:r>
      <w:r w:rsidRPr="00BD311A">
        <w:rPr>
          <w:rFonts w:ascii="Times New Roman" w:hAnsi="Times New Roman" w:cs="JasmineUPC"/>
          <w:sz w:val="20"/>
          <w:szCs w:val="20"/>
          <w:lang w:bidi="th-TH"/>
        </w:rPr>
        <w:t xml:space="preserve"> 10, 2008). </w:t>
      </w:r>
    </w:p>
  </w:footnote>
  <w:footnote w:id="34">
    <w:p w:rsidR="00BB5654" w:rsidRDefault="00BB5654" w:rsidP="00100A45">
      <w:pPr>
        <w:pStyle w:val="FootnoteText"/>
        <w:ind w:firstLine="720"/>
      </w:pPr>
      <w:r w:rsidRPr="00BD311A">
        <w:rPr>
          <w:rStyle w:val="FootnoteReference"/>
          <w:rFonts w:ascii="Times New Roman" w:hAnsi="Times New Roman"/>
          <w:sz w:val="20"/>
          <w:szCs w:val="20"/>
        </w:rPr>
        <w:footnoteRef/>
      </w:r>
      <w:r>
        <w:rPr>
          <w:rFonts w:ascii="Times New Roman" w:hAnsi="Times New Roman"/>
          <w:sz w:val="20"/>
          <w:szCs w:val="20"/>
        </w:rPr>
        <w:t xml:space="preserve"> See Appendix 1.</w:t>
      </w:r>
    </w:p>
  </w:footnote>
  <w:footnote w:id="35">
    <w:p w:rsidR="00BB5654" w:rsidRDefault="00BB5654" w:rsidP="00BD311A">
      <w:pPr>
        <w:pStyle w:val="FootnoteText"/>
        <w:ind w:firstLine="720"/>
      </w:pPr>
      <w:r w:rsidRPr="00BD311A">
        <w:rPr>
          <w:rStyle w:val="FootnoteReference"/>
          <w:rFonts w:ascii="Times New Roman" w:hAnsi="Times New Roman"/>
          <w:sz w:val="20"/>
        </w:rPr>
        <w:footnoteRef/>
      </w:r>
      <w:r w:rsidRPr="00BD311A">
        <w:rPr>
          <w:rFonts w:ascii="Times New Roman" w:hAnsi="Times New Roman"/>
          <w:sz w:val="20"/>
        </w:rPr>
        <w:t xml:space="preserve"> </w:t>
      </w:r>
      <w:proofErr w:type="gramStart"/>
      <w:r w:rsidRPr="00BD311A">
        <w:rPr>
          <w:rFonts w:ascii="Times New Roman" w:hAnsi="Times New Roman"/>
          <w:sz w:val="20"/>
        </w:rPr>
        <w:t>Guthrie 2000, 14</w:t>
      </w:r>
      <w:r>
        <w:rPr>
          <w:rFonts w:ascii="Times New Roman" w:hAnsi="Times New Roman"/>
          <w:sz w:val="20"/>
        </w:rPr>
        <w:t>.</w:t>
      </w:r>
      <w:proofErr w:type="gramEnd"/>
    </w:p>
  </w:footnote>
  <w:footnote w:id="36">
    <w:p w:rsidR="00BB5654" w:rsidRDefault="00BB5654" w:rsidP="00B32F26">
      <w:pPr>
        <w:pStyle w:val="FootnoteText"/>
        <w:ind w:firstLine="720"/>
      </w:pPr>
      <w:r>
        <w:rPr>
          <w:rStyle w:val="FootnoteReference"/>
        </w:rPr>
        <w:footnoteRef/>
      </w:r>
      <w:r>
        <w:t xml:space="preserve"> </w:t>
      </w:r>
      <w:r w:rsidRPr="004E7DBE">
        <w:rPr>
          <w:sz w:val="20"/>
        </w:rPr>
        <w:t>See Appendix 3</w:t>
      </w:r>
      <w:r>
        <w:rPr>
          <w:sz w:val="20"/>
        </w:rPr>
        <w:t xml:space="preserve"> for discussion about networks in Iran and China.</w:t>
      </w:r>
    </w:p>
  </w:footnote>
  <w:footnote w:id="37">
    <w:p w:rsidR="00BB5654" w:rsidRDefault="00BB5654">
      <w:pPr>
        <w:pStyle w:val="FootnoteText"/>
      </w:pPr>
      <w:r>
        <w:tab/>
      </w:r>
      <w:r>
        <w:rPr>
          <w:rStyle w:val="FootnoteReference"/>
        </w:rPr>
        <w:footnoteRef/>
      </w:r>
      <w:r>
        <w:t xml:space="preserve"> </w:t>
      </w:r>
      <w:r>
        <w:rPr>
          <w:rFonts w:ascii="Times New Roman" w:hAnsi="Times New Roman"/>
          <w:sz w:val="20"/>
          <w:szCs w:val="20"/>
          <w:lang w:val="en-US"/>
        </w:rPr>
        <w:t xml:space="preserve">The following Table was originally developed by Dick </w:t>
      </w:r>
      <w:proofErr w:type="spellStart"/>
      <w:r>
        <w:rPr>
          <w:rFonts w:ascii="Times New Roman" w:hAnsi="Times New Roman"/>
          <w:sz w:val="20"/>
          <w:szCs w:val="20"/>
          <w:lang w:val="en-US"/>
        </w:rPr>
        <w:t>Brogden</w:t>
      </w:r>
      <w:proofErr w:type="spellEnd"/>
      <w:r>
        <w:rPr>
          <w:rFonts w:ascii="Times New Roman" w:hAnsi="Times New Roman"/>
          <w:sz w:val="20"/>
          <w:szCs w:val="20"/>
          <w:lang w:val="en-US"/>
        </w:rPr>
        <w:t xml:space="preserve"> and has been modified for the purposes here. </w:t>
      </w:r>
    </w:p>
  </w:footnote>
  <w:footnote w:id="38">
    <w:p w:rsidR="00BB5654" w:rsidRDefault="00BB5654" w:rsidP="00C36364">
      <w:pPr>
        <w:pStyle w:val="FootnoteText"/>
        <w:ind w:firstLine="720"/>
      </w:pPr>
      <w:r w:rsidRPr="008D6B69">
        <w:rPr>
          <w:rStyle w:val="FootnoteReference"/>
          <w:rFonts w:ascii="Times New Roman" w:hAnsi="Times New Roman"/>
          <w:sz w:val="20"/>
        </w:rPr>
        <w:footnoteRef/>
      </w:r>
      <w:r w:rsidRPr="008D6B69">
        <w:rPr>
          <w:rFonts w:ascii="Times New Roman" w:hAnsi="Times New Roman"/>
          <w:sz w:val="20"/>
        </w:rPr>
        <w:t xml:space="preserve"> See Appendix 2</w:t>
      </w:r>
      <w:r>
        <w:rPr>
          <w:rFonts w:ascii="Times New Roman" w:hAnsi="Times New Roman"/>
          <w:sz w:val="20"/>
        </w:rPr>
        <w:t>.</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44D3416"/>
    <w:multiLevelType w:val="hybridMultilevel"/>
    <w:tmpl w:val="3CFE5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D2D69"/>
    <w:multiLevelType w:val="hybridMultilevel"/>
    <w:tmpl w:val="BAA6F526"/>
    <w:lvl w:ilvl="0" w:tplc="895CFD2C">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88840BB"/>
    <w:multiLevelType w:val="hybridMultilevel"/>
    <w:tmpl w:val="17EA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74F93"/>
    <w:multiLevelType w:val="hybridMultilevel"/>
    <w:tmpl w:val="CCC2BFB8"/>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nsid w:val="1AEB4F46"/>
    <w:multiLevelType w:val="hybridMultilevel"/>
    <w:tmpl w:val="0D76B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1D0789"/>
    <w:multiLevelType w:val="hybridMultilevel"/>
    <w:tmpl w:val="9D122234"/>
    <w:lvl w:ilvl="0" w:tplc="895CFD2C">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0242C20"/>
    <w:multiLevelType w:val="hybridMultilevel"/>
    <w:tmpl w:val="E0FCC99E"/>
    <w:lvl w:ilvl="0" w:tplc="895CFD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500D2E"/>
    <w:multiLevelType w:val="hybridMultilevel"/>
    <w:tmpl w:val="B39AAD78"/>
    <w:lvl w:ilvl="0" w:tplc="895CFD2C">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E96A32"/>
    <w:multiLevelType w:val="hybridMultilevel"/>
    <w:tmpl w:val="B14E698A"/>
    <w:lvl w:ilvl="0" w:tplc="895CFD2C">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88079A2"/>
    <w:multiLevelType w:val="hybridMultilevel"/>
    <w:tmpl w:val="41D8858C"/>
    <w:lvl w:ilvl="0" w:tplc="895CFD2C">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2B465E5A"/>
    <w:multiLevelType w:val="hybridMultilevel"/>
    <w:tmpl w:val="E5FCA474"/>
    <w:lvl w:ilvl="0" w:tplc="895CFD2C">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BA523BB"/>
    <w:multiLevelType w:val="hybridMultilevel"/>
    <w:tmpl w:val="087CEB5E"/>
    <w:lvl w:ilvl="0" w:tplc="895CFD2C">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C980A85"/>
    <w:multiLevelType w:val="multilevel"/>
    <w:tmpl w:val="A0AC704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F0209B1"/>
    <w:multiLevelType w:val="hybridMultilevel"/>
    <w:tmpl w:val="D6ECB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179AA"/>
    <w:multiLevelType w:val="hybridMultilevel"/>
    <w:tmpl w:val="A0AC7044"/>
    <w:lvl w:ilvl="0" w:tplc="895CFD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5131EA"/>
    <w:multiLevelType w:val="hybridMultilevel"/>
    <w:tmpl w:val="0902E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2D392C"/>
    <w:multiLevelType w:val="hybridMultilevel"/>
    <w:tmpl w:val="32C29B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C8E56FE"/>
    <w:multiLevelType w:val="hybridMultilevel"/>
    <w:tmpl w:val="22D4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747536"/>
    <w:multiLevelType w:val="hybridMultilevel"/>
    <w:tmpl w:val="E6864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5A343B0"/>
    <w:multiLevelType w:val="hybridMultilevel"/>
    <w:tmpl w:val="DE54E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F77547"/>
    <w:multiLevelType w:val="hybridMultilevel"/>
    <w:tmpl w:val="CF3CDDE2"/>
    <w:lvl w:ilvl="0" w:tplc="895CFD2C">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E9E5226"/>
    <w:multiLevelType w:val="hybridMultilevel"/>
    <w:tmpl w:val="A9A4A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5C25C8"/>
    <w:multiLevelType w:val="hybridMultilevel"/>
    <w:tmpl w:val="26341C9C"/>
    <w:lvl w:ilvl="0" w:tplc="895CFD2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6D6109A"/>
    <w:multiLevelType w:val="hybridMultilevel"/>
    <w:tmpl w:val="FE1AE2C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291264C"/>
    <w:multiLevelType w:val="hybridMultilevel"/>
    <w:tmpl w:val="E9FE5FDC"/>
    <w:lvl w:ilvl="0" w:tplc="B940848E">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nsid w:val="62EF30AC"/>
    <w:multiLevelType w:val="hybridMultilevel"/>
    <w:tmpl w:val="C73E42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35E66AB"/>
    <w:multiLevelType w:val="hybridMultilevel"/>
    <w:tmpl w:val="F9F26E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49F068F"/>
    <w:multiLevelType w:val="hybridMultilevel"/>
    <w:tmpl w:val="8E92202E"/>
    <w:lvl w:ilvl="0" w:tplc="895CFD2C">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7060D41"/>
    <w:multiLevelType w:val="hybridMultilevel"/>
    <w:tmpl w:val="E10070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A3368C6"/>
    <w:multiLevelType w:val="hybridMultilevel"/>
    <w:tmpl w:val="74BCE64E"/>
    <w:lvl w:ilvl="0" w:tplc="97A406C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6DE52B31"/>
    <w:multiLevelType w:val="hybridMultilevel"/>
    <w:tmpl w:val="4F1C78AA"/>
    <w:lvl w:ilvl="0" w:tplc="895CFD2C">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BF52998"/>
    <w:multiLevelType w:val="hybridMultilevel"/>
    <w:tmpl w:val="D4545040"/>
    <w:lvl w:ilvl="0" w:tplc="04090003">
      <w:start w:val="1"/>
      <w:numFmt w:val="bullet"/>
      <w:lvlText w:val="o"/>
      <w:lvlJc w:val="left"/>
      <w:pPr>
        <w:tabs>
          <w:tab w:val="num" w:pos="2880"/>
        </w:tabs>
        <w:ind w:left="2880" w:hanging="360"/>
      </w:pPr>
      <w:rPr>
        <w:rFonts w:ascii="Courier New" w:hAnsi="Courier New" w:hint="default"/>
      </w:rPr>
    </w:lvl>
    <w:lvl w:ilvl="1" w:tplc="895CFD2C">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6"/>
  </w:num>
  <w:num w:numId="3">
    <w:abstractNumId w:val="5"/>
  </w:num>
  <w:num w:numId="4">
    <w:abstractNumId w:val="31"/>
  </w:num>
  <w:num w:numId="5">
    <w:abstractNumId w:val="33"/>
  </w:num>
  <w:num w:numId="6">
    <w:abstractNumId w:val="24"/>
  </w:num>
  <w:num w:numId="7">
    <w:abstractNumId w:val="10"/>
  </w:num>
  <w:num w:numId="8">
    <w:abstractNumId w:val="22"/>
  </w:num>
  <w:num w:numId="9">
    <w:abstractNumId w:val="25"/>
  </w:num>
  <w:num w:numId="10">
    <w:abstractNumId w:val="12"/>
  </w:num>
  <w:num w:numId="11">
    <w:abstractNumId w:val="29"/>
  </w:num>
  <w:num w:numId="12">
    <w:abstractNumId w:val="32"/>
  </w:num>
  <w:num w:numId="13">
    <w:abstractNumId w:val="11"/>
  </w:num>
  <w:num w:numId="14">
    <w:abstractNumId w:val="13"/>
  </w:num>
  <w:num w:numId="15">
    <w:abstractNumId w:val="3"/>
  </w:num>
  <w:num w:numId="16">
    <w:abstractNumId w:val="8"/>
  </w:num>
  <w:num w:numId="17">
    <w:abstractNumId w:val="18"/>
  </w:num>
  <w:num w:numId="18">
    <w:abstractNumId w:val="27"/>
  </w:num>
  <w:num w:numId="19">
    <w:abstractNumId w:val="16"/>
  </w:num>
  <w:num w:numId="20">
    <w:abstractNumId w:val="7"/>
  </w:num>
  <w:num w:numId="21">
    <w:abstractNumId w:val="14"/>
  </w:num>
  <w:num w:numId="22">
    <w:abstractNumId w:val="21"/>
  </w:num>
  <w:num w:numId="23">
    <w:abstractNumId w:val="23"/>
  </w:num>
  <w:num w:numId="24">
    <w:abstractNumId w:val="9"/>
  </w:num>
  <w:num w:numId="25">
    <w:abstractNumId w:val="28"/>
  </w:num>
  <w:num w:numId="26">
    <w:abstractNumId w:val="20"/>
  </w:num>
  <w:num w:numId="27">
    <w:abstractNumId w:val="4"/>
  </w:num>
  <w:num w:numId="28">
    <w:abstractNumId w:val="30"/>
  </w:num>
  <w:num w:numId="29">
    <w:abstractNumId w:val="6"/>
  </w:num>
  <w:num w:numId="30">
    <w:abstractNumId w:val="15"/>
  </w:num>
  <w:num w:numId="31">
    <w:abstractNumId w:val="19"/>
  </w:num>
  <w:num w:numId="32">
    <w:abstractNumId w:val="0"/>
  </w:num>
  <w:num w:numId="33">
    <w:abstractNumId w:val="2"/>
  </w:num>
  <w:num w:numId="34">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hyphenationZone w:val="425"/>
  <w:characterSpacingControl w:val="doNotCompress"/>
  <w:footnotePr>
    <w:footnote w:id="0"/>
    <w:footnote w:id="1"/>
  </w:footnotePr>
  <w:endnotePr>
    <w:endnote w:id="0"/>
    <w:endnote w:id="1"/>
  </w:endnotePr>
  <w:compat>
    <w:useFELayout/>
  </w:compat>
  <w:docVars>
    <w:docVar w:name="EN.Layout" w:val="&lt;ENLayout&gt;&lt;Style&gt;Turabian Reference List&lt;/Style&gt;&lt;LeftDelim&gt;{&lt;/LeftDelim&gt;&lt;RightDelim&gt;}&lt;/RightDelim&gt;&lt;FontName&gt;Cambria&lt;/FontName&gt;&lt;FontSize&gt;12&lt;/FontSize&gt;&lt;ReflistTitle&gt;References Cited&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tf50f5t7x5spgeppe0vxp9529xe2rvddwas&quot;&gt;Missiology&lt;record-ids&gt;&lt;item&gt;1&lt;/item&gt;&lt;item&gt;9&lt;/item&gt;&lt;item&gt;50&lt;/item&gt;&lt;item&gt;193&lt;/item&gt;&lt;item&gt;198&lt;/item&gt;&lt;item&gt;203&lt;/item&gt;&lt;/record-ids&gt;&lt;/item&gt;&lt;/Libraries&gt;"/>
  </w:docVars>
  <w:rsids>
    <w:rsidRoot w:val="0049088B"/>
    <w:rsid w:val="0000050E"/>
    <w:rsid w:val="0000649D"/>
    <w:rsid w:val="000206E9"/>
    <w:rsid w:val="00023496"/>
    <w:rsid w:val="000267D9"/>
    <w:rsid w:val="000338EC"/>
    <w:rsid w:val="000378E0"/>
    <w:rsid w:val="00037F03"/>
    <w:rsid w:val="00037F75"/>
    <w:rsid w:val="00041C7A"/>
    <w:rsid w:val="0005340F"/>
    <w:rsid w:val="00054114"/>
    <w:rsid w:val="000574B5"/>
    <w:rsid w:val="00060EED"/>
    <w:rsid w:val="00071E7C"/>
    <w:rsid w:val="00073213"/>
    <w:rsid w:val="00075318"/>
    <w:rsid w:val="00076FB9"/>
    <w:rsid w:val="00082EEF"/>
    <w:rsid w:val="000A16BE"/>
    <w:rsid w:val="000A3661"/>
    <w:rsid w:val="000A45DF"/>
    <w:rsid w:val="000B1B93"/>
    <w:rsid w:val="000C1608"/>
    <w:rsid w:val="000C4477"/>
    <w:rsid w:val="000C484A"/>
    <w:rsid w:val="000D078E"/>
    <w:rsid w:val="000D7D65"/>
    <w:rsid w:val="000E5809"/>
    <w:rsid w:val="000E61E6"/>
    <w:rsid w:val="000E6756"/>
    <w:rsid w:val="000F0165"/>
    <w:rsid w:val="000F3BBB"/>
    <w:rsid w:val="00100A45"/>
    <w:rsid w:val="0010328F"/>
    <w:rsid w:val="0011022C"/>
    <w:rsid w:val="00113B1A"/>
    <w:rsid w:val="0012347A"/>
    <w:rsid w:val="00123D6D"/>
    <w:rsid w:val="001245C4"/>
    <w:rsid w:val="0013636E"/>
    <w:rsid w:val="0014060D"/>
    <w:rsid w:val="00142343"/>
    <w:rsid w:val="0014697C"/>
    <w:rsid w:val="00147F98"/>
    <w:rsid w:val="00157762"/>
    <w:rsid w:val="0017275E"/>
    <w:rsid w:val="00191D77"/>
    <w:rsid w:val="001923D7"/>
    <w:rsid w:val="001B2322"/>
    <w:rsid w:val="001B259A"/>
    <w:rsid w:val="001C2BB1"/>
    <w:rsid w:val="001D63EE"/>
    <w:rsid w:val="001E0295"/>
    <w:rsid w:val="001E0FFD"/>
    <w:rsid w:val="001E1159"/>
    <w:rsid w:val="001E218B"/>
    <w:rsid w:val="001E2D5A"/>
    <w:rsid w:val="001F25FB"/>
    <w:rsid w:val="00202CE6"/>
    <w:rsid w:val="00204CF4"/>
    <w:rsid w:val="00207512"/>
    <w:rsid w:val="00213DCE"/>
    <w:rsid w:val="00214947"/>
    <w:rsid w:val="002318E1"/>
    <w:rsid w:val="00235E91"/>
    <w:rsid w:val="0027187D"/>
    <w:rsid w:val="00272760"/>
    <w:rsid w:val="0027516D"/>
    <w:rsid w:val="002906D5"/>
    <w:rsid w:val="002A2265"/>
    <w:rsid w:val="002A3942"/>
    <w:rsid w:val="002A5A35"/>
    <w:rsid w:val="002B2752"/>
    <w:rsid w:val="002C1FA2"/>
    <w:rsid w:val="002C20BB"/>
    <w:rsid w:val="002C23AF"/>
    <w:rsid w:val="002D78B1"/>
    <w:rsid w:val="002D7CBC"/>
    <w:rsid w:val="002D7D54"/>
    <w:rsid w:val="002E0CEB"/>
    <w:rsid w:val="002E23EF"/>
    <w:rsid w:val="002E5990"/>
    <w:rsid w:val="002F15D5"/>
    <w:rsid w:val="002F17E0"/>
    <w:rsid w:val="002F5800"/>
    <w:rsid w:val="0030139B"/>
    <w:rsid w:val="003117B9"/>
    <w:rsid w:val="003170FB"/>
    <w:rsid w:val="0032099D"/>
    <w:rsid w:val="00320EC9"/>
    <w:rsid w:val="00323F0E"/>
    <w:rsid w:val="00342CF3"/>
    <w:rsid w:val="003514B5"/>
    <w:rsid w:val="003531BD"/>
    <w:rsid w:val="003537B1"/>
    <w:rsid w:val="003537EC"/>
    <w:rsid w:val="003571EC"/>
    <w:rsid w:val="00361A8B"/>
    <w:rsid w:val="003671DE"/>
    <w:rsid w:val="00381272"/>
    <w:rsid w:val="00393114"/>
    <w:rsid w:val="00395B70"/>
    <w:rsid w:val="00397A3B"/>
    <w:rsid w:val="003A70DE"/>
    <w:rsid w:val="003B02C0"/>
    <w:rsid w:val="003B5B61"/>
    <w:rsid w:val="003B688F"/>
    <w:rsid w:val="003C24C3"/>
    <w:rsid w:val="003C58B5"/>
    <w:rsid w:val="003C797E"/>
    <w:rsid w:val="003D2211"/>
    <w:rsid w:val="003D6AB4"/>
    <w:rsid w:val="003F12B7"/>
    <w:rsid w:val="00404BE0"/>
    <w:rsid w:val="00405236"/>
    <w:rsid w:val="004075AC"/>
    <w:rsid w:val="00416FB5"/>
    <w:rsid w:val="00442B22"/>
    <w:rsid w:val="00444B79"/>
    <w:rsid w:val="004570C8"/>
    <w:rsid w:val="004601E3"/>
    <w:rsid w:val="00476697"/>
    <w:rsid w:val="0048195F"/>
    <w:rsid w:val="004903C6"/>
    <w:rsid w:val="0049088B"/>
    <w:rsid w:val="004964A6"/>
    <w:rsid w:val="004A1C41"/>
    <w:rsid w:val="004A79F5"/>
    <w:rsid w:val="004B25D5"/>
    <w:rsid w:val="004C49B4"/>
    <w:rsid w:val="004C68EB"/>
    <w:rsid w:val="004D5A00"/>
    <w:rsid w:val="004E5C29"/>
    <w:rsid w:val="004F29FA"/>
    <w:rsid w:val="004F594B"/>
    <w:rsid w:val="0051441F"/>
    <w:rsid w:val="0052647F"/>
    <w:rsid w:val="00534F0C"/>
    <w:rsid w:val="005360AB"/>
    <w:rsid w:val="00542BB9"/>
    <w:rsid w:val="00545641"/>
    <w:rsid w:val="005533CB"/>
    <w:rsid w:val="00556E95"/>
    <w:rsid w:val="005608B6"/>
    <w:rsid w:val="00561AD4"/>
    <w:rsid w:val="005632E5"/>
    <w:rsid w:val="00576BD7"/>
    <w:rsid w:val="00583A36"/>
    <w:rsid w:val="005851A5"/>
    <w:rsid w:val="00586A66"/>
    <w:rsid w:val="00590C0C"/>
    <w:rsid w:val="00595820"/>
    <w:rsid w:val="005A3162"/>
    <w:rsid w:val="005A362F"/>
    <w:rsid w:val="005B13C8"/>
    <w:rsid w:val="005B3036"/>
    <w:rsid w:val="005B6879"/>
    <w:rsid w:val="005B76D2"/>
    <w:rsid w:val="005C33C5"/>
    <w:rsid w:val="005E1D4A"/>
    <w:rsid w:val="005F3F94"/>
    <w:rsid w:val="00604599"/>
    <w:rsid w:val="00613ECA"/>
    <w:rsid w:val="006151A0"/>
    <w:rsid w:val="006156E8"/>
    <w:rsid w:val="006303CE"/>
    <w:rsid w:val="006321B0"/>
    <w:rsid w:val="006369E8"/>
    <w:rsid w:val="00642611"/>
    <w:rsid w:val="006428F3"/>
    <w:rsid w:val="00654975"/>
    <w:rsid w:val="00666657"/>
    <w:rsid w:val="006701A9"/>
    <w:rsid w:val="00675484"/>
    <w:rsid w:val="00684D0B"/>
    <w:rsid w:val="00686C8A"/>
    <w:rsid w:val="0068707E"/>
    <w:rsid w:val="006A21E2"/>
    <w:rsid w:val="006A3AD9"/>
    <w:rsid w:val="006A5087"/>
    <w:rsid w:val="006A6BF8"/>
    <w:rsid w:val="006A72A6"/>
    <w:rsid w:val="006B0080"/>
    <w:rsid w:val="006B023E"/>
    <w:rsid w:val="006B676B"/>
    <w:rsid w:val="006C1FBC"/>
    <w:rsid w:val="006C3022"/>
    <w:rsid w:val="006D0767"/>
    <w:rsid w:val="006D6168"/>
    <w:rsid w:val="006D753E"/>
    <w:rsid w:val="006E0664"/>
    <w:rsid w:val="006E41B6"/>
    <w:rsid w:val="006F70DC"/>
    <w:rsid w:val="007020C2"/>
    <w:rsid w:val="007206BA"/>
    <w:rsid w:val="00730B8C"/>
    <w:rsid w:val="00733723"/>
    <w:rsid w:val="00742764"/>
    <w:rsid w:val="00747514"/>
    <w:rsid w:val="007509F5"/>
    <w:rsid w:val="0075178C"/>
    <w:rsid w:val="0075781A"/>
    <w:rsid w:val="007836AA"/>
    <w:rsid w:val="00794A2B"/>
    <w:rsid w:val="00794B49"/>
    <w:rsid w:val="007958D9"/>
    <w:rsid w:val="007A4997"/>
    <w:rsid w:val="007A6A3B"/>
    <w:rsid w:val="007A7337"/>
    <w:rsid w:val="007B2ADA"/>
    <w:rsid w:val="007C121E"/>
    <w:rsid w:val="007C3401"/>
    <w:rsid w:val="007C42A8"/>
    <w:rsid w:val="007C61C7"/>
    <w:rsid w:val="007D0D19"/>
    <w:rsid w:val="007D686A"/>
    <w:rsid w:val="007D7B63"/>
    <w:rsid w:val="007E3938"/>
    <w:rsid w:val="007E5C36"/>
    <w:rsid w:val="007E63C9"/>
    <w:rsid w:val="00813544"/>
    <w:rsid w:val="00820F34"/>
    <w:rsid w:val="008218E3"/>
    <w:rsid w:val="00824AC9"/>
    <w:rsid w:val="00826B87"/>
    <w:rsid w:val="00835580"/>
    <w:rsid w:val="00845628"/>
    <w:rsid w:val="00846940"/>
    <w:rsid w:val="00846E88"/>
    <w:rsid w:val="00856113"/>
    <w:rsid w:val="00863E1C"/>
    <w:rsid w:val="0087015D"/>
    <w:rsid w:val="0088197B"/>
    <w:rsid w:val="008822A4"/>
    <w:rsid w:val="008948E2"/>
    <w:rsid w:val="008B5107"/>
    <w:rsid w:val="008B57EB"/>
    <w:rsid w:val="008B7156"/>
    <w:rsid w:val="008B7DB6"/>
    <w:rsid w:val="008D6B69"/>
    <w:rsid w:val="008F76FB"/>
    <w:rsid w:val="0090233B"/>
    <w:rsid w:val="00913FA2"/>
    <w:rsid w:val="009227F0"/>
    <w:rsid w:val="0092585C"/>
    <w:rsid w:val="0093345A"/>
    <w:rsid w:val="0093370B"/>
    <w:rsid w:val="0093444C"/>
    <w:rsid w:val="00935833"/>
    <w:rsid w:val="0095238E"/>
    <w:rsid w:val="009662CD"/>
    <w:rsid w:val="0096720C"/>
    <w:rsid w:val="0097559F"/>
    <w:rsid w:val="00987806"/>
    <w:rsid w:val="009972E2"/>
    <w:rsid w:val="009A6CF5"/>
    <w:rsid w:val="009A7388"/>
    <w:rsid w:val="009B0462"/>
    <w:rsid w:val="009B0EEF"/>
    <w:rsid w:val="009C129A"/>
    <w:rsid w:val="009C732D"/>
    <w:rsid w:val="009D1AC8"/>
    <w:rsid w:val="009D22D9"/>
    <w:rsid w:val="009E0A4E"/>
    <w:rsid w:val="009F72C9"/>
    <w:rsid w:val="00A0167A"/>
    <w:rsid w:val="00A07CDE"/>
    <w:rsid w:val="00A07E55"/>
    <w:rsid w:val="00A12CFD"/>
    <w:rsid w:val="00A15186"/>
    <w:rsid w:val="00A16074"/>
    <w:rsid w:val="00A42BE1"/>
    <w:rsid w:val="00A46025"/>
    <w:rsid w:val="00A50B6C"/>
    <w:rsid w:val="00A5399F"/>
    <w:rsid w:val="00A5584F"/>
    <w:rsid w:val="00A5614D"/>
    <w:rsid w:val="00A57664"/>
    <w:rsid w:val="00A621A8"/>
    <w:rsid w:val="00A77429"/>
    <w:rsid w:val="00A77A5E"/>
    <w:rsid w:val="00A83BF8"/>
    <w:rsid w:val="00A85B27"/>
    <w:rsid w:val="00A9736C"/>
    <w:rsid w:val="00AA346E"/>
    <w:rsid w:val="00AA659F"/>
    <w:rsid w:val="00AC24EF"/>
    <w:rsid w:val="00AD0D25"/>
    <w:rsid w:val="00AE46A5"/>
    <w:rsid w:val="00AE4916"/>
    <w:rsid w:val="00AF7516"/>
    <w:rsid w:val="00B12895"/>
    <w:rsid w:val="00B14B8A"/>
    <w:rsid w:val="00B24C00"/>
    <w:rsid w:val="00B25BB3"/>
    <w:rsid w:val="00B2690C"/>
    <w:rsid w:val="00B26914"/>
    <w:rsid w:val="00B26DCA"/>
    <w:rsid w:val="00B32267"/>
    <w:rsid w:val="00B32F26"/>
    <w:rsid w:val="00B36B4D"/>
    <w:rsid w:val="00B4085A"/>
    <w:rsid w:val="00B408E4"/>
    <w:rsid w:val="00B40CC6"/>
    <w:rsid w:val="00B41657"/>
    <w:rsid w:val="00B455FA"/>
    <w:rsid w:val="00B45EFC"/>
    <w:rsid w:val="00B5063F"/>
    <w:rsid w:val="00B51C1F"/>
    <w:rsid w:val="00B565C9"/>
    <w:rsid w:val="00B607AD"/>
    <w:rsid w:val="00B61246"/>
    <w:rsid w:val="00B629AA"/>
    <w:rsid w:val="00B64BDC"/>
    <w:rsid w:val="00B65D27"/>
    <w:rsid w:val="00B76693"/>
    <w:rsid w:val="00B771FB"/>
    <w:rsid w:val="00B87889"/>
    <w:rsid w:val="00B92B87"/>
    <w:rsid w:val="00B945C3"/>
    <w:rsid w:val="00B9507F"/>
    <w:rsid w:val="00B97D1E"/>
    <w:rsid w:val="00BA07F6"/>
    <w:rsid w:val="00BB1B9C"/>
    <w:rsid w:val="00BB4A1F"/>
    <w:rsid w:val="00BB546D"/>
    <w:rsid w:val="00BB5654"/>
    <w:rsid w:val="00BC78CD"/>
    <w:rsid w:val="00BD311A"/>
    <w:rsid w:val="00BD6F66"/>
    <w:rsid w:val="00BD7847"/>
    <w:rsid w:val="00BF032A"/>
    <w:rsid w:val="00BF7A2D"/>
    <w:rsid w:val="00C12B78"/>
    <w:rsid w:val="00C1521B"/>
    <w:rsid w:val="00C27C3C"/>
    <w:rsid w:val="00C32AEC"/>
    <w:rsid w:val="00C36364"/>
    <w:rsid w:val="00C41254"/>
    <w:rsid w:val="00C54227"/>
    <w:rsid w:val="00C60A66"/>
    <w:rsid w:val="00C66748"/>
    <w:rsid w:val="00C7764B"/>
    <w:rsid w:val="00C8575C"/>
    <w:rsid w:val="00C873BF"/>
    <w:rsid w:val="00C972F8"/>
    <w:rsid w:val="00CA75F8"/>
    <w:rsid w:val="00CA7AA0"/>
    <w:rsid w:val="00CC1E47"/>
    <w:rsid w:val="00CC3947"/>
    <w:rsid w:val="00CC7039"/>
    <w:rsid w:val="00CD2033"/>
    <w:rsid w:val="00CD63F2"/>
    <w:rsid w:val="00CD6AB7"/>
    <w:rsid w:val="00CE54BF"/>
    <w:rsid w:val="00CE7540"/>
    <w:rsid w:val="00D24B60"/>
    <w:rsid w:val="00D32C0C"/>
    <w:rsid w:val="00D35A08"/>
    <w:rsid w:val="00D402FE"/>
    <w:rsid w:val="00D52E7D"/>
    <w:rsid w:val="00D53DDF"/>
    <w:rsid w:val="00D55EF0"/>
    <w:rsid w:val="00D5645D"/>
    <w:rsid w:val="00D61EEE"/>
    <w:rsid w:val="00D66302"/>
    <w:rsid w:val="00D67A4A"/>
    <w:rsid w:val="00D67BDB"/>
    <w:rsid w:val="00D727D9"/>
    <w:rsid w:val="00D73E4F"/>
    <w:rsid w:val="00D84700"/>
    <w:rsid w:val="00D918FC"/>
    <w:rsid w:val="00D96F68"/>
    <w:rsid w:val="00DA32DA"/>
    <w:rsid w:val="00DA7971"/>
    <w:rsid w:val="00DB2A20"/>
    <w:rsid w:val="00DB334C"/>
    <w:rsid w:val="00DB7F4B"/>
    <w:rsid w:val="00DB7FD8"/>
    <w:rsid w:val="00DC0CC4"/>
    <w:rsid w:val="00DC41CC"/>
    <w:rsid w:val="00DC5310"/>
    <w:rsid w:val="00DC5B3B"/>
    <w:rsid w:val="00DD0160"/>
    <w:rsid w:val="00DE3E75"/>
    <w:rsid w:val="00DE51D6"/>
    <w:rsid w:val="00DF0CE0"/>
    <w:rsid w:val="00E10C3E"/>
    <w:rsid w:val="00E15CF6"/>
    <w:rsid w:val="00E15DBF"/>
    <w:rsid w:val="00E20099"/>
    <w:rsid w:val="00E2663D"/>
    <w:rsid w:val="00E33183"/>
    <w:rsid w:val="00E33FA0"/>
    <w:rsid w:val="00E360EA"/>
    <w:rsid w:val="00E432DA"/>
    <w:rsid w:val="00E51030"/>
    <w:rsid w:val="00E57F26"/>
    <w:rsid w:val="00E62584"/>
    <w:rsid w:val="00E71224"/>
    <w:rsid w:val="00E757F5"/>
    <w:rsid w:val="00EA18BE"/>
    <w:rsid w:val="00EA2868"/>
    <w:rsid w:val="00EA44F0"/>
    <w:rsid w:val="00EB6C4F"/>
    <w:rsid w:val="00EC4C09"/>
    <w:rsid w:val="00EC4F4E"/>
    <w:rsid w:val="00ED6854"/>
    <w:rsid w:val="00EE3906"/>
    <w:rsid w:val="00EE76CF"/>
    <w:rsid w:val="00EF3590"/>
    <w:rsid w:val="00EF46DE"/>
    <w:rsid w:val="00EF736E"/>
    <w:rsid w:val="00F0291D"/>
    <w:rsid w:val="00F0515B"/>
    <w:rsid w:val="00F128D2"/>
    <w:rsid w:val="00F12E77"/>
    <w:rsid w:val="00F12E7E"/>
    <w:rsid w:val="00F1417F"/>
    <w:rsid w:val="00F173FB"/>
    <w:rsid w:val="00F31192"/>
    <w:rsid w:val="00F3369D"/>
    <w:rsid w:val="00F33FB2"/>
    <w:rsid w:val="00F413F2"/>
    <w:rsid w:val="00F51262"/>
    <w:rsid w:val="00F641DC"/>
    <w:rsid w:val="00F6501B"/>
    <w:rsid w:val="00F706AE"/>
    <w:rsid w:val="00F71588"/>
    <w:rsid w:val="00F74264"/>
    <w:rsid w:val="00F849F3"/>
    <w:rsid w:val="00F85A1B"/>
    <w:rsid w:val="00F87EFF"/>
    <w:rsid w:val="00F93EFB"/>
    <w:rsid w:val="00FA0635"/>
    <w:rsid w:val="00FC2079"/>
    <w:rsid w:val="00FC2853"/>
    <w:rsid w:val="00FC3246"/>
    <w:rsid w:val="00FC6A09"/>
    <w:rsid w:val="00FD302C"/>
    <w:rsid w:val="00FD5151"/>
    <w:rsid w:val="00FD62F7"/>
    <w:rsid w:val="00FE0592"/>
    <w:rsid w:val="00FE1CDC"/>
    <w:rsid w:val="00FE3B4C"/>
    <w:rsid w:val="00FE472A"/>
    <w:rsid w:val="00FF71E5"/>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6A5"/>
    <w:rPr>
      <w:sz w:val="24"/>
      <w:szCs w:val="24"/>
      <w:lang w:val="en-GB"/>
    </w:rPr>
  </w:style>
  <w:style w:type="paragraph" w:styleId="Heading2">
    <w:name w:val="heading 2"/>
    <w:basedOn w:val="Normal"/>
    <w:next w:val="Normal"/>
    <w:link w:val="Heading2Char"/>
    <w:uiPriority w:val="99"/>
    <w:qFormat/>
    <w:rsid w:val="007206BA"/>
    <w:pPr>
      <w:keepNext/>
      <w:keepLines/>
      <w:spacing w:before="200"/>
      <w:outlineLvl w:val="1"/>
    </w:pPr>
    <w:rPr>
      <w:rFonts w:ascii="Calibri" w:hAnsi="Calibri"/>
      <w:b/>
      <w:bCs/>
      <w:color w:val="4F81BD"/>
      <w:sz w:val="26"/>
      <w:szCs w:val="26"/>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rsid w:val="00DD01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525F"/>
    <w:rPr>
      <w:rFonts w:ascii="Lucida Grande" w:hAnsi="Lucida Grande" w:cs="Lucida Grande"/>
      <w:sz w:val="18"/>
      <w:szCs w:val="18"/>
    </w:rPr>
  </w:style>
  <w:style w:type="character" w:customStyle="1" w:styleId="BalloonTextChar0">
    <w:name w:val="Balloon Text Char"/>
    <w:basedOn w:val="DefaultParagraphFont"/>
    <w:link w:val="BalloonText"/>
    <w:uiPriority w:val="99"/>
    <w:semiHidden/>
    <w:rsid w:val="0064525F"/>
    <w:rPr>
      <w:rFonts w:ascii="Lucida Grande" w:hAnsi="Lucida Grande" w:cs="Lucida Grande"/>
      <w:sz w:val="18"/>
      <w:szCs w:val="18"/>
    </w:rPr>
  </w:style>
  <w:style w:type="character" w:customStyle="1" w:styleId="Heading2Char">
    <w:name w:val="Heading 2 Char"/>
    <w:basedOn w:val="DefaultParagraphFont"/>
    <w:link w:val="Heading2"/>
    <w:uiPriority w:val="99"/>
    <w:locked/>
    <w:rsid w:val="007206BA"/>
    <w:rPr>
      <w:rFonts w:ascii="Calibri" w:eastAsia="MS ??" w:hAnsi="Calibri" w:cs="Times New Roman"/>
      <w:b/>
      <w:bCs/>
      <w:color w:val="4F81BD"/>
      <w:sz w:val="26"/>
      <w:szCs w:val="26"/>
    </w:rPr>
  </w:style>
  <w:style w:type="paragraph" w:styleId="FootnoteText">
    <w:name w:val="footnote text"/>
    <w:basedOn w:val="Normal"/>
    <w:link w:val="FootnoteTextChar"/>
    <w:uiPriority w:val="99"/>
    <w:rsid w:val="00913FA2"/>
  </w:style>
  <w:style w:type="character" w:customStyle="1" w:styleId="FootnoteTextChar">
    <w:name w:val="Footnote Text Char"/>
    <w:basedOn w:val="DefaultParagraphFont"/>
    <w:link w:val="FootnoteText"/>
    <w:uiPriority w:val="99"/>
    <w:locked/>
    <w:rsid w:val="00913FA2"/>
    <w:rPr>
      <w:rFonts w:cs="Times New Roman"/>
      <w:lang w:val="en-GB"/>
    </w:rPr>
  </w:style>
  <w:style w:type="character" w:styleId="FootnoteReference">
    <w:name w:val="footnote reference"/>
    <w:basedOn w:val="DefaultParagraphFont"/>
    <w:uiPriority w:val="99"/>
    <w:rsid w:val="00913FA2"/>
    <w:rPr>
      <w:rFonts w:cs="Times New Roman"/>
      <w:vertAlign w:val="superscript"/>
    </w:rPr>
  </w:style>
  <w:style w:type="character" w:styleId="CommentReference">
    <w:name w:val="annotation reference"/>
    <w:basedOn w:val="DefaultParagraphFont"/>
    <w:uiPriority w:val="99"/>
    <w:semiHidden/>
    <w:rsid w:val="00DD0160"/>
    <w:rPr>
      <w:rFonts w:cs="Times New Roman"/>
      <w:sz w:val="18"/>
      <w:szCs w:val="18"/>
    </w:rPr>
  </w:style>
  <w:style w:type="paragraph" w:styleId="CommentText">
    <w:name w:val="annotation text"/>
    <w:basedOn w:val="Normal"/>
    <w:link w:val="CommentTextChar"/>
    <w:uiPriority w:val="99"/>
    <w:rsid w:val="00DD0160"/>
  </w:style>
  <w:style w:type="character" w:customStyle="1" w:styleId="CommentTextChar">
    <w:name w:val="Comment Text Char"/>
    <w:basedOn w:val="DefaultParagraphFont"/>
    <w:link w:val="CommentText"/>
    <w:uiPriority w:val="99"/>
    <w:locked/>
    <w:rsid w:val="00DD0160"/>
    <w:rPr>
      <w:rFonts w:cs="Times New Roman"/>
      <w:lang w:val="en-GB"/>
    </w:rPr>
  </w:style>
  <w:style w:type="paragraph" w:styleId="CommentSubject">
    <w:name w:val="annotation subject"/>
    <w:basedOn w:val="CommentText"/>
    <w:next w:val="CommentText"/>
    <w:link w:val="CommentSubjectChar"/>
    <w:uiPriority w:val="99"/>
    <w:semiHidden/>
    <w:rsid w:val="00DD0160"/>
    <w:rPr>
      <w:b/>
      <w:bCs/>
      <w:sz w:val="20"/>
      <w:szCs w:val="20"/>
    </w:rPr>
  </w:style>
  <w:style w:type="character" w:customStyle="1" w:styleId="CommentSubjectChar">
    <w:name w:val="Comment Subject Char"/>
    <w:basedOn w:val="CommentTextChar"/>
    <w:link w:val="CommentSubject"/>
    <w:uiPriority w:val="99"/>
    <w:semiHidden/>
    <w:locked/>
    <w:rsid w:val="00DD0160"/>
    <w:rPr>
      <w:rFonts w:cs="Times New Roman"/>
      <w:b/>
      <w:bCs/>
      <w:sz w:val="20"/>
      <w:szCs w:val="20"/>
      <w:lang w:val="en-GB"/>
    </w:rPr>
  </w:style>
  <w:style w:type="character" w:customStyle="1" w:styleId="BalloonTextChar1">
    <w:name w:val="Balloon Text Char1"/>
    <w:basedOn w:val="DefaultParagraphFont"/>
    <w:link w:val="BalloonText"/>
    <w:uiPriority w:val="99"/>
    <w:semiHidden/>
    <w:locked/>
    <w:rsid w:val="00DD0160"/>
    <w:rPr>
      <w:rFonts w:ascii="Lucida Grande" w:hAnsi="Lucida Grande" w:cs="Lucida Grande"/>
      <w:sz w:val="18"/>
      <w:szCs w:val="18"/>
      <w:lang w:val="en-GB"/>
    </w:rPr>
  </w:style>
  <w:style w:type="paragraph" w:styleId="ListParagraph">
    <w:name w:val="List Paragraph"/>
    <w:basedOn w:val="Normal"/>
    <w:uiPriority w:val="34"/>
    <w:qFormat/>
    <w:rsid w:val="00DC5310"/>
    <w:pPr>
      <w:ind w:left="720"/>
      <w:contextualSpacing/>
    </w:pPr>
  </w:style>
  <w:style w:type="character" w:styleId="Hyperlink">
    <w:name w:val="Hyperlink"/>
    <w:basedOn w:val="DefaultParagraphFont"/>
    <w:uiPriority w:val="99"/>
    <w:rsid w:val="00BF032A"/>
    <w:rPr>
      <w:rFonts w:cs="Times New Roman"/>
      <w:color w:val="0000FF"/>
      <w:u w:val="single"/>
    </w:rPr>
  </w:style>
  <w:style w:type="paragraph" w:customStyle="1" w:styleId="Default">
    <w:name w:val="Default"/>
    <w:uiPriority w:val="99"/>
    <w:rsid w:val="007206BA"/>
    <w:pPr>
      <w:widowControl w:val="0"/>
      <w:autoSpaceDE w:val="0"/>
      <w:autoSpaceDN w:val="0"/>
      <w:adjustRightInd w:val="0"/>
    </w:pPr>
    <w:rPr>
      <w:rFonts w:ascii="Times New Roman" w:hAnsi="Times New Roman"/>
      <w:color w:val="000000"/>
      <w:sz w:val="24"/>
      <w:szCs w:val="24"/>
      <w:lang w:eastAsia="ja-JP"/>
    </w:rPr>
  </w:style>
  <w:style w:type="table" w:styleId="TableGrid">
    <w:name w:val="Table Grid"/>
    <w:basedOn w:val="TableNormal"/>
    <w:uiPriority w:val="99"/>
    <w:rsid w:val="005533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0515B"/>
    <w:pPr>
      <w:tabs>
        <w:tab w:val="center" w:pos="4320"/>
        <w:tab w:val="right" w:pos="8640"/>
      </w:tabs>
    </w:pPr>
  </w:style>
  <w:style w:type="character" w:customStyle="1" w:styleId="FooterChar">
    <w:name w:val="Footer Char"/>
    <w:basedOn w:val="DefaultParagraphFont"/>
    <w:link w:val="Footer"/>
    <w:uiPriority w:val="99"/>
    <w:locked/>
    <w:rsid w:val="00F0515B"/>
    <w:rPr>
      <w:rFonts w:cs="Times New Roman"/>
      <w:lang w:val="en-GB"/>
    </w:rPr>
  </w:style>
  <w:style w:type="character" w:styleId="PageNumber">
    <w:name w:val="page number"/>
    <w:basedOn w:val="DefaultParagraphFont"/>
    <w:uiPriority w:val="99"/>
    <w:semiHidden/>
    <w:rsid w:val="00F0515B"/>
    <w:rPr>
      <w:rFonts w:cs="Times New Roman"/>
    </w:rPr>
  </w:style>
  <w:style w:type="character" w:customStyle="1" w:styleId="CharChar2">
    <w:name w:val="Char Char2"/>
    <w:uiPriority w:val="99"/>
    <w:rsid w:val="00A9736C"/>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6A5"/>
    <w:rPr>
      <w:sz w:val="24"/>
      <w:szCs w:val="24"/>
      <w:lang w:val="en-GB"/>
    </w:rPr>
  </w:style>
  <w:style w:type="paragraph" w:styleId="Heading2">
    <w:name w:val="heading 2"/>
    <w:basedOn w:val="Normal"/>
    <w:next w:val="Normal"/>
    <w:link w:val="Heading2Char"/>
    <w:uiPriority w:val="99"/>
    <w:qFormat/>
    <w:rsid w:val="007206BA"/>
    <w:pPr>
      <w:keepNext/>
      <w:keepLines/>
      <w:spacing w:before="200"/>
      <w:outlineLvl w:val="1"/>
    </w:pPr>
    <w:rPr>
      <w:rFonts w:ascii="Calibri" w:hAnsi="Calibri"/>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206BA"/>
    <w:rPr>
      <w:rFonts w:ascii="Calibri" w:eastAsia="MS ??" w:hAnsi="Calibri" w:cs="Times New Roman"/>
      <w:b/>
      <w:bCs/>
      <w:color w:val="4F81BD"/>
      <w:sz w:val="26"/>
      <w:szCs w:val="26"/>
    </w:rPr>
  </w:style>
  <w:style w:type="paragraph" w:styleId="FootnoteText">
    <w:name w:val="footnote text"/>
    <w:basedOn w:val="Normal"/>
    <w:link w:val="FootnoteTextChar"/>
    <w:uiPriority w:val="99"/>
    <w:rsid w:val="00913FA2"/>
  </w:style>
  <w:style w:type="character" w:customStyle="1" w:styleId="FootnoteTextChar">
    <w:name w:val="Footnote Text Char"/>
    <w:basedOn w:val="DefaultParagraphFont"/>
    <w:link w:val="FootnoteText"/>
    <w:uiPriority w:val="99"/>
    <w:locked/>
    <w:rsid w:val="00913FA2"/>
    <w:rPr>
      <w:rFonts w:cs="Times New Roman"/>
      <w:lang w:val="en-GB"/>
    </w:rPr>
  </w:style>
  <w:style w:type="character" w:styleId="FootnoteReference">
    <w:name w:val="footnote reference"/>
    <w:basedOn w:val="DefaultParagraphFont"/>
    <w:uiPriority w:val="99"/>
    <w:rsid w:val="00913FA2"/>
    <w:rPr>
      <w:rFonts w:cs="Times New Roman"/>
      <w:vertAlign w:val="superscript"/>
    </w:rPr>
  </w:style>
  <w:style w:type="character" w:styleId="CommentReference">
    <w:name w:val="annotation reference"/>
    <w:basedOn w:val="DefaultParagraphFont"/>
    <w:uiPriority w:val="99"/>
    <w:semiHidden/>
    <w:rsid w:val="00DD0160"/>
    <w:rPr>
      <w:rFonts w:cs="Times New Roman"/>
      <w:sz w:val="18"/>
      <w:szCs w:val="18"/>
    </w:rPr>
  </w:style>
  <w:style w:type="paragraph" w:styleId="CommentText">
    <w:name w:val="annotation text"/>
    <w:basedOn w:val="Normal"/>
    <w:link w:val="CommentTextChar"/>
    <w:uiPriority w:val="99"/>
    <w:rsid w:val="00DD0160"/>
  </w:style>
  <w:style w:type="character" w:customStyle="1" w:styleId="CommentTextChar">
    <w:name w:val="Comment Text Char"/>
    <w:basedOn w:val="DefaultParagraphFont"/>
    <w:link w:val="CommentText"/>
    <w:uiPriority w:val="99"/>
    <w:locked/>
    <w:rsid w:val="00DD0160"/>
    <w:rPr>
      <w:rFonts w:cs="Times New Roman"/>
      <w:lang w:val="en-GB"/>
    </w:rPr>
  </w:style>
  <w:style w:type="paragraph" w:styleId="CommentSubject">
    <w:name w:val="annotation subject"/>
    <w:basedOn w:val="CommentText"/>
    <w:next w:val="CommentText"/>
    <w:link w:val="CommentSubjectChar"/>
    <w:uiPriority w:val="99"/>
    <w:semiHidden/>
    <w:rsid w:val="00DD0160"/>
    <w:rPr>
      <w:b/>
      <w:bCs/>
      <w:sz w:val="20"/>
      <w:szCs w:val="20"/>
    </w:rPr>
  </w:style>
  <w:style w:type="character" w:customStyle="1" w:styleId="CommentSubjectChar">
    <w:name w:val="Comment Subject Char"/>
    <w:basedOn w:val="CommentTextChar"/>
    <w:link w:val="CommentSubject"/>
    <w:uiPriority w:val="99"/>
    <w:semiHidden/>
    <w:locked/>
    <w:rsid w:val="00DD0160"/>
    <w:rPr>
      <w:rFonts w:cs="Times New Roman"/>
      <w:b/>
      <w:bCs/>
      <w:sz w:val="20"/>
      <w:szCs w:val="20"/>
      <w:lang w:val="en-GB"/>
    </w:rPr>
  </w:style>
  <w:style w:type="paragraph" w:styleId="BalloonText">
    <w:name w:val="Balloon Text"/>
    <w:basedOn w:val="Normal"/>
    <w:link w:val="BalloonTextChar"/>
    <w:uiPriority w:val="99"/>
    <w:semiHidden/>
    <w:rsid w:val="00DD01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D0160"/>
    <w:rPr>
      <w:rFonts w:ascii="Lucida Grande" w:hAnsi="Lucida Grande" w:cs="Lucida Grande"/>
      <w:sz w:val="18"/>
      <w:szCs w:val="18"/>
      <w:lang w:val="en-GB"/>
    </w:rPr>
  </w:style>
  <w:style w:type="paragraph" w:styleId="ListParagraph">
    <w:name w:val="List Paragraph"/>
    <w:basedOn w:val="Normal"/>
    <w:uiPriority w:val="99"/>
    <w:qFormat/>
    <w:rsid w:val="00DC5310"/>
    <w:pPr>
      <w:ind w:left="720"/>
      <w:contextualSpacing/>
    </w:pPr>
  </w:style>
  <w:style w:type="character" w:styleId="Hyperlink">
    <w:name w:val="Hyperlink"/>
    <w:basedOn w:val="DefaultParagraphFont"/>
    <w:uiPriority w:val="99"/>
    <w:rsid w:val="00BF032A"/>
    <w:rPr>
      <w:rFonts w:cs="Times New Roman"/>
      <w:color w:val="0000FF"/>
      <w:u w:val="single"/>
    </w:rPr>
  </w:style>
  <w:style w:type="paragraph" w:customStyle="1" w:styleId="Default">
    <w:name w:val="Default"/>
    <w:uiPriority w:val="99"/>
    <w:rsid w:val="007206BA"/>
    <w:pPr>
      <w:widowControl w:val="0"/>
      <w:autoSpaceDE w:val="0"/>
      <w:autoSpaceDN w:val="0"/>
      <w:adjustRightInd w:val="0"/>
    </w:pPr>
    <w:rPr>
      <w:rFonts w:ascii="Times New Roman" w:hAnsi="Times New Roman"/>
      <w:color w:val="000000"/>
      <w:sz w:val="24"/>
      <w:szCs w:val="24"/>
      <w:lang w:eastAsia="ja-JP"/>
    </w:rPr>
  </w:style>
  <w:style w:type="table" w:styleId="TableGrid">
    <w:name w:val="Table Grid"/>
    <w:basedOn w:val="TableNormal"/>
    <w:uiPriority w:val="99"/>
    <w:rsid w:val="005533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0515B"/>
    <w:pPr>
      <w:tabs>
        <w:tab w:val="center" w:pos="4320"/>
        <w:tab w:val="right" w:pos="8640"/>
      </w:tabs>
    </w:pPr>
  </w:style>
  <w:style w:type="character" w:customStyle="1" w:styleId="FooterChar">
    <w:name w:val="Footer Char"/>
    <w:basedOn w:val="DefaultParagraphFont"/>
    <w:link w:val="Footer"/>
    <w:uiPriority w:val="99"/>
    <w:locked/>
    <w:rsid w:val="00F0515B"/>
    <w:rPr>
      <w:rFonts w:cs="Times New Roman"/>
      <w:lang w:val="en-GB"/>
    </w:rPr>
  </w:style>
  <w:style w:type="character" w:styleId="PageNumber">
    <w:name w:val="page number"/>
    <w:basedOn w:val="DefaultParagraphFont"/>
    <w:uiPriority w:val="99"/>
    <w:semiHidden/>
    <w:rsid w:val="00F0515B"/>
    <w:rPr>
      <w:rFonts w:cs="Times New Roman"/>
    </w:rPr>
  </w:style>
  <w:style w:type="character" w:customStyle="1" w:styleId="CharChar2">
    <w:name w:val="Char Char2"/>
    <w:uiPriority w:val="99"/>
    <w:rsid w:val="00A9736C"/>
    <w:rPr>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chievers.com/resources/best-practices/employee-retention"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07/relationships/diagramDrawing" Target="diagrams/drawing1.xml"/><Relationship Id="rId1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diagramData" Target="diagrams/data1.xml"/><Relationship Id="rId8" Type="http://schemas.openxmlformats.org/officeDocument/2006/relationships/diagramLayout" Target="diagrams/layout1.xml"/><Relationship Id="rId9" Type="http://schemas.openxmlformats.org/officeDocument/2006/relationships/diagramQuickStyle" Target="diagrams/quickStyle1.xml"/><Relationship Id="rId10"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1" Type="http://schemas.openxmlformats.org/officeDocument/2006/relationships/hyperlink" Target="http://www.achievers.com/resources/best-practices/employee-retention" TargetMode="Externa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132D3E-B093-F14C-98D2-6E546DD9AB28}" type="doc">
      <dgm:prSet loTypeId="urn:microsoft.com/office/officeart/2005/8/layout/hProcess9" loCatId="process" qsTypeId="urn:microsoft.com/office/officeart/2005/8/quickstyle/simple4" qsCatId="simple" csTypeId="urn:microsoft.com/office/officeart/2005/8/colors/accent1_2#1" csCatId="accent1" phldr="1"/>
      <dgm:spPr/>
    </dgm:pt>
    <dgm:pt modelId="{C852CFA5-884E-EF48-B10F-F1AD5E6DD385}">
      <dgm:prSet phldrT="[Text]" custT="1"/>
      <dgm:spPr/>
      <dgm:t>
        <a:bodyPr/>
        <a:lstStyle/>
        <a:p>
          <a:pPr algn="l"/>
          <a:r>
            <a:rPr lang="en-US" sz="900"/>
            <a:t>1. Salvation and maturing</a:t>
          </a:r>
        </a:p>
        <a:p>
          <a:pPr algn="l"/>
          <a:r>
            <a:rPr lang="en-US" sz="900"/>
            <a:t>Christian life skills</a:t>
          </a:r>
        </a:p>
        <a:p>
          <a:pPr algn="l"/>
          <a:r>
            <a:rPr lang="en-US" sz="900"/>
            <a:t>Bible and skills training</a:t>
          </a:r>
        </a:p>
        <a:p>
          <a:pPr algn="l"/>
          <a:r>
            <a:rPr lang="en-US" sz="900"/>
            <a:t>Local church ministry experience.</a:t>
          </a:r>
        </a:p>
      </dgm:t>
    </dgm:pt>
    <dgm:pt modelId="{9200CFD3-4F41-384E-BD06-2074F5DAA5F9}" type="parTrans" cxnId="{4F5ECD6B-FF4F-E846-8C90-EFCBEBD97E81}">
      <dgm:prSet/>
      <dgm:spPr/>
      <dgm:t>
        <a:bodyPr/>
        <a:lstStyle/>
        <a:p>
          <a:endParaRPr lang="en-US"/>
        </a:p>
      </dgm:t>
    </dgm:pt>
    <dgm:pt modelId="{8FCD307A-8FC6-7C4D-AAB4-C9BCEBDA49F1}" type="sibTrans" cxnId="{4F5ECD6B-FF4F-E846-8C90-EFCBEBD97E81}">
      <dgm:prSet/>
      <dgm:spPr/>
      <dgm:t>
        <a:bodyPr/>
        <a:lstStyle/>
        <a:p>
          <a:endParaRPr lang="en-US"/>
        </a:p>
      </dgm:t>
    </dgm:pt>
    <dgm:pt modelId="{4FD4F195-B1AA-AF4B-A586-099D512E598E}">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900"/>
            <a:t>6.Term 1a: Language Learning and Finding Roots</a:t>
          </a:r>
        </a:p>
      </dgm:t>
    </dgm:pt>
    <dgm:pt modelId="{C5097876-80B8-7043-AD79-F82F51535639}" type="parTrans" cxnId="{3AF438E0-53AF-3541-9EFE-F835D25BF0C8}">
      <dgm:prSet/>
      <dgm:spPr/>
      <dgm:t>
        <a:bodyPr/>
        <a:lstStyle/>
        <a:p>
          <a:endParaRPr lang="en-US"/>
        </a:p>
      </dgm:t>
    </dgm:pt>
    <dgm:pt modelId="{D99A99B3-800D-D144-AFD8-EEBBE9883189}" type="sibTrans" cxnId="{3AF438E0-53AF-3541-9EFE-F835D25BF0C8}">
      <dgm:prSet/>
      <dgm:spPr/>
      <dgm:t>
        <a:bodyPr/>
        <a:lstStyle/>
        <a:p>
          <a:endParaRPr lang="en-US"/>
        </a:p>
      </dgm:t>
    </dgm:pt>
    <dgm:pt modelId="{EED0D705-8973-A14E-A4E3-E043BCCC6180}">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en-US" sz="900"/>
            <a:t>5.Pre-Field AGWM Culture</a:t>
          </a:r>
        </a:p>
      </dgm:t>
    </dgm:pt>
    <dgm:pt modelId="{0D70AA7A-09CD-E447-A3C5-E5A3F5104C25}" type="parTrans" cxnId="{2B71421C-CE40-704B-B015-453D74C82096}">
      <dgm:prSet/>
      <dgm:spPr/>
      <dgm:t>
        <a:bodyPr/>
        <a:lstStyle/>
        <a:p>
          <a:endParaRPr lang="en-US"/>
        </a:p>
      </dgm:t>
    </dgm:pt>
    <dgm:pt modelId="{CA6422B6-3E17-4047-BB0F-3E9EBE0D3EDF}" type="sibTrans" cxnId="{2B71421C-CE40-704B-B015-453D74C82096}">
      <dgm:prSet/>
      <dgm:spPr/>
      <dgm:t>
        <a:bodyPr/>
        <a:lstStyle/>
        <a:p>
          <a:endParaRPr lang="en-US"/>
        </a:p>
      </dgm:t>
    </dgm:pt>
    <dgm:pt modelId="{2C2CBECC-5822-CE4E-8A8A-247929217D46}">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900"/>
            <a:t>7. Term 1b: Culture Learning and Contextualization</a:t>
          </a:r>
        </a:p>
      </dgm:t>
    </dgm:pt>
    <dgm:pt modelId="{743783D6-5F68-B845-9ECC-A4F3749DF11A}" type="parTrans" cxnId="{A60EA309-98A0-B144-A1E8-F8E987B5790F}">
      <dgm:prSet/>
      <dgm:spPr/>
      <dgm:t>
        <a:bodyPr/>
        <a:lstStyle/>
        <a:p>
          <a:endParaRPr lang="en-US"/>
        </a:p>
      </dgm:t>
    </dgm:pt>
    <dgm:pt modelId="{8E5B26A9-6E30-5848-9E3A-2D0ADD18513E}" type="sibTrans" cxnId="{A60EA309-98A0-B144-A1E8-F8E987B5790F}">
      <dgm:prSet/>
      <dgm:spPr/>
      <dgm:t>
        <a:bodyPr/>
        <a:lstStyle/>
        <a:p>
          <a:endParaRPr lang="en-US"/>
        </a:p>
      </dgm:t>
    </dgm:pt>
    <dgm:pt modelId="{E4DFCEED-B9F7-094E-A4C1-9F0B36D31289}">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900"/>
            <a:t>8. Term 2: Ministry Effectiveness and Significance</a:t>
          </a:r>
        </a:p>
      </dgm:t>
    </dgm:pt>
    <dgm:pt modelId="{A3ED3947-6F3A-4F46-B40D-99B1A70C358D}" type="parTrans" cxnId="{D9753FE9-D9A7-DF40-B145-39FE2F64D480}">
      <dgm:prSet/>
      <dgm:spPr/>
      <dgm:t>
        <a:bodyPr/>
        <a:lstStyle/>
        <a:p>
          <a:endParaRPr lang="en-US"/>
        </a:p>
      </dgm:t>
    </dgm:pt>
    <dgm:pt modelId="{978DC6DC-848D-1E4D-8954-645F36F18F9B}" type="sibTrans" cxnId="{D9753FE9-D9A7-DF40-B145-39FE2F64D480}">
      <dgm:prSet/>
      <dgm:spPr/>
      <dgm:t>
        <a:bodyPr/>
        <a:lstStyle/>
        <a:p>
          <a:endParaRPr lang="en-US"/>
        </a:p>
      </dgm:t>
    </dgm:pt>
    <dgm:pt modelId="{90CFC021-09FC-AF43-82BE-D4ACAA0985D4}">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900"/>
            <a:t>9. Term 3+: Theolo-gizing Empower-ing and Releasing others</a:t>
          </a:r>
        </a:p>
      </dgm:t>
    </dgm:pt>
    <dgm:pt modelId="{CB69E8ED-75F0-554A-AF2E-151E8D98D17C}" type="parTrans" cxnId="{1E4518C0-5445-D742-B4A7-E9C0B7683CA5}">
      <dgm:prSet/>
      <dgm:spPr/>
      <dgm:t>
        <a:bodyPr/>
        <a:lstStyle/>
        <a:p>
          <a:endParaRPr lang="en-US"/>
        </a:p>
      </dgm:t>
    </dgm:pt>
    <dgm:pt modelId="{FD02AF27-3B1F-ED4F-B1BC-FE9E8488B631}" type="sibTrans" cxnId="{1E4518C0-5445-D742-B4A7-E9C0B7683CA5}">
      <dgm:prSet/>
      <dgm:spPr/>
      <dgm:t>
        <a:bodyPr/>
        <a:lstStyle/>
        <a:p>
          <a:endParaRPr lang="en-US"/>
        </a:p>
      </dgm:t>
    </dgm:pt>
    <dgm:pt modelId="{99EB9E9B-0EC6-DD43-81B1-79CBF7FDAFAB}" type="pres">
      <dgm:prSet presAssocID="{7F132D3E-B093-F14C-98D2-6E546DD9AB28}" presName="CompostProcess" presStyleCnt="0">
        <dgm:presLayoutVars>
          <dgm:dir/>
          <dgm:resizeHandles val="exact"/>
        </dgm:presLayoutVars>
      </dgm:prSet>
      <dgm:spPr/>
    </dgm:pt>
    <dgm:pt modelId="{541D2A3D-7858-A543-A63B-3BF4161850DB}" type="pres">
      <dgm:prSet presAssocID="{7F132D3E-B093-F14C-98D2-6E546DD9AB28}" presName="arrow" presStyleLbl="bgShp" presStyleIdx="0" presStyleCnt="1"/>
      <dgm:spPr/>
      <dgm:t>
        <a:bodyPr/>
        <a:lstStyle/>
        <a:p>
          <a:endParaRPr lang="en-US"/>
        </a:p>
      </dgm:t>
    </dgm:pt>
    <dgm:pt modelId="{8FA593EF-F778-9043-B4A3-856A29C64687}" type="pres">
      <dgm:prSet presAssocID="{7F132D3E-B093-F14C-98D2-6E546DD9AB28}" presName="linearProcess" presStyleCnt="0"/>
      <dgm:spPr/>
    </dgm:pt>
    <dgm:pt modelId="{BD3BC723-CC6D-C445-84B9-B83E83EEC219}" type="pres">
      <dgm:prSet presAssocID="{C852CFA5-884E-EF48-B10F-F1AD5E6DD385}" presName="textNode" presStyleLbl="node1" presStyleIdx="0" presStyleCnt="6" custScaleX="163770" custScaleY="117492">
        <dgm:presLayoutVars>
          <dgm:bulletEnabled val="1"/>
        </dgm:presLayoutVars>
      </dgm:prSet>
      <dgm:spPr/>
      <dgm:t>
        <a:bodyPr/>
        <a:lstStyle/>
        <a:p>
          <a:endParaRPr lang="en-US"/>
        </a:p>
      </dgm:t>
    </dgm:pt>
    <dgm:pt modelId="{BF7B61B2-BDDF-F042-812D-7093FD6EAD69}" type="pres">
      <dgm:prSet presAssocID="{8FCD307A-8FC6-7C4D-AAB4-C9BCEBDA49F1}" presName="sibTrans" presStyleCnt="0"/>
      <dgm:spPr/>
    </dgm:pt>
    <dgm:pt modelId="{550F3A02-96DF-7D45-B9E5-31338CB9AA47}" type="pres">
      <dgm:prSet presAssocID="{EED0D705-8973-A14E-A4E3-E043BCCC6180}" presName="textNode" presStyleLbl="node1" presStyleIdx="1" presStyleCnt="6">
        <dgm:presLayoutVars>
          <dgm:bulletEnabled val="1"/>
        </dgm:presLayoutVars>
      </dgm:prSet>
      <dgm:spPr/>
      <dgm:t>
        <a:bodyPr/>
        <a:lstStyle/>
        <a:p>
          <a:endParaRPr lang="en-US"/>
        </a:p>
      </dgm:t>
    </dgm:pt>
    <dgm:pt modelId="{CFE2C5FE-A582-2443-8D21-A08FEDCFCBB1}" type="pres">
      <dgm:prSet presAssocID="{CA6422B6-3E17-4047-BB0F-3E9EBE0D3EDF}" presName="sibTrans" presStyleCnt="0"/>
      <dgm:spPr/>
    </dgm:pt>
    <dgm:pt modelId="{A07D962A-CD57-F54C-B0CE-BD686DCA2F98}" type="pres">
      <dgm:prSet presAssocID="{4FD4F195-B1AA-AF4B-A586-099D512E598E}" presName="textNode" presStyleLbl="node1" presStyleIdx="2" presStyleCnt="6">
        <dgm:presLayoutVars>
          <dgm:bulletEnabled val="1"/>
        </dgm:presLayoutVars>
      </dgm:prSet>
      <dgm:spPr/>
      <dgm:t>
        <a:bodyPr/>
        <a:lstStyle/>
        <a:p>
          <a:endParaRPr lang="en-US"/>
        </a:p>
      </dgm:t>
    </dgm:pt>
    <dgm:pt modelId="{0E5A5614-2FE4-5040-91C5-52F0465CA099}" type="pres">
      <dgm:prSet presAssocID="{D99A99B3-800D-D144-AFD8-EEBBE9883189}" presName="sibTrans" presStyleCnt="0"/>
      <dgm:spPr/>
    </dgm:pt>
    <dgm:pt modelId="{6A0933B3-31AB-5442-88A7-DA4367D4AC87}" type="pres">
      <dgm:prSet presAssocID="{2C2CBECC-5822-CE4E-8A8A-247929217D46}" presName="textNode" presStyleLbl="node1" presStyleIdx="3" presStyleCnt="6">
        <dgm:presLayoutVars>
          <dgm:bulletEnabled val="1"/>
        </dgm:presLayoutVars>
      </dgm:prSet>
      <dgm:spPr/>
      <dgm:t>
        <a:bodyPr/>
        <a:lstStyle/>
        <a:p>
          <a:endParaRPr lang="en-US"/>
        </a:p>
      </dgm:t>
    </dgm:pt>
    <dgm:pt modelId="{21AA97E1-FACE-5D46-A515-50E16C8142A6}" type="pres">
      <dgm:prSet presAssocID="{8E5B26A9-6E30-5848-9E3A-2D0ADD18513E}" presName="sibTrans" presStyleCnt="0"/>
      <dgm:spPr/>
    </dgm:pt>
    <dgm:pt modelId="{AEB2B3A0-EBFC-6841-AF4D-0BB4A74E74C5}" type="pres">
      <dgm:prSet presAssocID="{E4DFCEED-B9F7-094E-A4C1-9F0B36D31289}" presName="textNode" presStyleLbl="node1" presStyleIdx="4" presStyleCnt="6" custScaleX="122231">
        <dgm:presLayoutVars>
          <dgm:bulletEnabled val="1"/>
        </dgm:presLayoutVars>
      </dgm:prSet>
      <dgm:spPr/>
      <dgm:t>
        <a:bodyPr/>
        <a:lstStyle/>
        <a:p>
          <a:endParaRPr lang="en-US"/>
        </a:p>
      </dgm:t>
    </dgm:pt>
    <dgm:pt modelId="{29982461-F9C1-DA47-A6AC-63D6E3C59050}" type="pres">
      <dgm:prSet presAssocID="{978DC6DC-848D-1E4D-8954-645F36F18F9B}" presName="sibTrans" presStyleCnt="0"/>
      <dgm:spPr/>
    </dgm:pt>
    <dgm:pt modelId="{2452E57D-CA5B-5D41-A964-77CEB6687DC5}" type="pres">
      <dgm:prSet presAssocID="{90CFC021-09FC-AF43-82BE-D4ACAA0985D4}" presName="textNode" presStyleLbl="node1" presStyleIdx="5" presStyleCnt="6">
        <dgm:presLayoutVars>
          <dgm:bulletEnabled val="1"/>
        </dgm:presLayoutVars>
      </dgm:prSet>
      <dgm:spPr/>
      <dgm:t>
        <a:bodyPr/>
        <a:lstStyle/>
        <a:p>
          <a:endParaRPr lang="en-US"/>
        </a:p>
      </dgm:t>
    </dgm:pt>
  </dgm:ptLst>
  <dgm:cxnLst>
    <dgm:cxn modelId="{A60EA309-98A0-B144-A1E8-F8E987B5790F}" srcId="{7F132D3E-B093-F14C-98D2-6E546DD9AB28}" destId="{2C2CBECC-5822-CE4E-8A8A-247929217D46}" srcOrd="3" destOrd="0" parTransId="{743783D6-5F68-B845-9ECC-A4F3749DF11A}" sibTransId="{8E5B26A9-6E30-5848-9E3A-2D0ADD18513E}"/>
    <dgm:cxn modelId="{CFEBFF58-C1D7-42D4-A28E-95414808A783}" type="presOf" srcId="{2C2CBECC-5822-CE4E-8A8A-247929217D46}" destId="{6A0933B3-31AB-5442-88A7-DA4367D4AC87}" srcOrd="0" destOrd="0" presId="urn:microsoft.com/office/officeart/2005/8/layout/hProcess9"/>
    <dgm:cxn modelId="{F9F99922-2CF5-4958-B97C-14247384BBC3}" type="presOf" srcId="{EED0D705-8973-A14E-A4E3-E043BCCC6180}" destId="{550F3A02-96DF-7D45-B9E5-31338CB9AA47}" srcOrd="0" destOrd="0" presId="urn:microsoft.com/office/officeart/2005/8/layout/hProcess9"/>
    <dgm:cxn modelId="{2FB92C59-4933-4321-BDCA-E6D5F60C933D}" type="presOf" srcId="{7F132D3E-B093-F14C-98D2-6E546DD9AB28}" destId="{99EB9E9B-0EC6-DD43-81B1-79CBF7FDAFAB}" srcOrd="0" destOrd="0" presId="urn:microsoft.com/office/officeart/2005/8/layout/hProcess9"/>
    <dgm:cxn modelId="{C1448F80-0D7B-4FDF-892F-3E9CFDDD6D61}" type="presOf" srcId="{4FD4F195-B1AA-AF4B-A586-099D512E598E}" destId="{A07D962A-CD57-F54C-B0CE-BD686DCA2F98}" srcOrd="0" destOrd="0" presId="urn:microsoft.com/office/officeart/2005/8/layout/hProcess9"/>
    <dgm:cxn modelId="{2B71421C-CE40-704B-B015-453D74C82096}" srcId="{7F132D3E-B093-F14C-98D2-6E546DD9AB28}" destId="{EED0D705-8973-A14E-A4E3-E043BCCC6180}" srcOrd="1" destOrd="0" parTransId="{0D70AA7A-09CD-E447-A3C5-E5A3F5104C25}" sibTransId="{CA6422B6-3E17-4047-BB0F-3E9EBE0D3EDF}"/>
    <dgm:cxn modelId="{3AF438E0-53AF-3541-9EFE-F835D25BF0C8}" srcId="{7F132D3E-B093-F14C-98D2-6E546DD9AB28}" destId="{4FD4F195-B1AA-AF4B-A586-099D512E598E}" srcOrd="2" destOrd="0" parTransId="{C5097876-80B8-7043-AD79-F82F51535639}" sibTransId="{D99A99B3-800D-D144-AFD8-EEBBE9883189}"/>
    <dgm:cxn modelId="{1E4518C0-5445-D742-B4A7-E9C0B7683CA5}" srcId="{7F132D3E-B093-F14C-98D2-6E546DD9AB28}" destId="{90CFC021-09FC-AF43-82BE-D4ACAA0985D4}" srcOrd="5" destOrd="0" parTransId="{CB69E8ED-75F0-554A-AF2E-151E8D98D17C}" sibTransId="{FD02AF27-3B1F-ED4F-B1BC-FE9E8488B631}"/>
    <dgm:cxn modelId="{157F17D9-1F91-421C-8612-611ACC77225D}" type="presOf" srcId="{90CFC021-09FC-AF43-82BE-D4ACAA0985D4}" destId="{2452E57D-CA5B-5D41-A964-77CEB6687DC5}" srcOrd="0" destOrd="0" presId="urn:microsoft.com/office/officeart/2005/8/layout/hProcess9"/>
    <dgm:cxn modelId="{54145E8D-47F3-4972-9258-EF4DC1800DEB}" type="presOf" srcId="{E4DFCEED-B9F7-094E-A4C1-9F0B36D31289}" destId="{AEB2B3A0-EBFC-6841-AF4D-0BB4A74E74C5}" srcOrd="0" destOrd="0" presId="urn:microsoft.com/office/officeart/2005/8/layout/hProcess9"/>
    <dgm:cxn modelId="{6207D3DB-285B-4E3C-9149-C0E4DADCFF29}" type="presOf" srcId="{C852CFA5-884E-EF48-B10F-F1AD5E6DD385}" destId="{BD3BC723-CC6D-C445-84B9-B83E83EEC219}" srcOrd="0" destOrd="0" presId="urn:microsoft.com/office/officeart/2005/8/layout/hProcess9"/>
    <dgm:cxn modelId="{D9753FE9-D9A7-DF40-B145-39FE2F64D480}" srcId="{7F132D3E-B093-F14C-98D2-6E546DD9AB28}" destId="{E4DFCEED-B9F7-094E-A4C1-9F0B36D31289}" srcOrd="4" destOrd="0" parTransId="{A3ED3947-6F3A-4F46-B40D-99B1A70C358D}" sibTransId="{978DC6DC-848D-1E4D-8954-645F36F18F9B}"/>
    <dgm:cxn modelId="{4F5ECD6B-FF4F-E846-8C90-EFCBEBD97E81}" srcId="{7F132D3E-B093-F14C-98D2-6E546DD9AB28}" destId="{C852CFA5-884E-EF48-B10F-F1AD5E6DD385}" srcOrd="0" destOrd="0" parTransId="{9200CFD3-4F41-384E-BD06-2074F5DAA5F9}" sibTransId="{8FCD307A-8FC6-7C4D-AAB4-C9BCEBDA49F1}"/>
    <dgm:cxn modelId="{1F0C0F78-8539-4959-8807-EC0409567A52}" type="presParOf" srcId="{99EB9E9B-0EC6-DD43-81B1-79CBF7FDAFAB}" destId="{541D2A3D-7858-A543-A63B-3BF4161850DB}" srcOrd="0" destOrd="0" presId="urn:microsoft.com/office/officeart/2005/8/layout/hProcess9"/>
    <dgm:cxn modelId="{D691980A-290B-4BD3-B0C8-B53E9DDB99B7}" type="presParOf" srcId="{99EB9E9B-0EC6-DD43-81B1-79CBF7FDAFAB}" destId="{8FA593EF-F778-9043-B4A3-856A29C64687}" srcOrd="1" destOrd="0" presId="urn:microsoft.com/office/officeart/2005/8/layout/hProcess9"/>
    <dgm:cxn modelId="{93130210-A626-4EDF-9694-5AFDBB49F73E}" type="presParOf" srcId="{8FA593EF-F778-9043-B4A3-856A29C64687}" destId="{BD3BC723-CC6D-C445-84B9-B83E83EEC219}" srcOrd="0" destOrd="0" presId="urn:microsoft.com/office/officeart/2005/8/layout/hProcess9"/>
    <dgm:cxn modelId="{17F06736-1834-46D5-9840-350D9A23FC87}" type="presParOf" srcId="{8FA593EF-F778-9043-B4A3-856A29C64687}" destId="{BF7B61B2-BDDF-F042-812D-7093FD6EAD69}" srcOrd="1" destOrd="0" presId="urn:microsoft.com/office/officeart/2005/8/layout/hProcess9"/>
    <dgm:cxn modelId="{7C169BF1-540E-40F7-8421-640E439A402F}" type="presParOf" srcId="{8FA593EF-F778-9043-B4A3-856A29C64687}" destId="{550F3A02-96DF-7D45-B9E5-31338CB9AA47}" srcOrd="2" destOrd="0" presId="urn:microsoft.com/office/officeart/2005/8/layout/hProcess9"/>
    <dgm:cxn modelId="{D5B0C83D-311D-4740-97A6-AAEE382DFAD5}" type="presParOf" srcId="{8FA593EF-F778-9043-B4A3-856A29C64687}" destId="{CFE2C5FE-A582-2443-8D21-A08FEDCFCBB1}" srcOrd="3" destOrd="0" presId="urn:microsoft.com/office/officeart/2005/8/layout/hProcess9"/>
    <dgm:cxn modelId="{C50182A4-D3DA-4C23-BF69-80FD245E1485}" type="presParOf" srcId="{8FA593EF-F778-9043-B4A3-856A29C64687}" destId="{A07D962A-CD57-F54C-B0CE-BD686DCA2F98}" srcOrd="4" destOrd="0" presId="urn:microsoft.com/office/officeart/2005/8/layout/hProcess9"/>
    <dgm:cxn modelId="{4B97889A-F440-42DE-A3DB-077DE2776F14}" type="presParOf" srcId="{8FA593EF-F778-9043-B4A3-856A29C64687}" destId="{0E5A5614-2FE4-5040-91C5-52F0465CA099}" srcOrd="5" destOrd="0" presId="urn:microsoft.com/office/officeart/2005/8/layout/hProcess9"/>
    <dgm:cxn modelId="{5552FE13-058B-4FFA-9C3C-FB7CAFA83E7F}" type="presParOf" srcId="{8FA593EF-F778-9043-B4A3-856A29C64687}" destId="{6A0933B3-31AB-5442-88A7-DA4367D4AC87}" srcOrd="6" destOrd="0" presId="urn:microsoft.com/office/officeart/2005/8/layout/hProcess9"/>
    <dgm:cxn modelId="{D9D2AB88-5B58-4B5C-AF1F-E79582941F9D}" type="presParOf" srcId="{8FA593EF-F778-9043-B4A3-856A29C64687}" destId="{21AA97E1-FACE-5D46-A515-50E16C8142A6}" srcOrd="7" destOrd="0" presId="urn:microsoft.com/office/officeart/2005/8/layout/hProcess9"/>
    <dgm:cxn modelId="{5BAB0A97-8B09-4E26-B389-1509BAACE649}" type="presParOf" srcId="{8FA593EF-F778-9043-B4A3-856A29C64687}" destId="{AEB2B3A0-EBFC-6841-AF4D-0BB4A74E74C5}" srcOrd="8" destOrd="0" presId="urn:microsoft.com/office/officeart/2005/8/layout/hProcess9"/>
    <dgm:cxn modelId="{BFA85830-A251-4306-8506-699BDEEEB377}" type="presParOf" srcId="{8FA593EF-F778-9043-B4A3-856A29C64687}" destId="{29982461-F9C1-DA47-A6AC-63D6E3C59050}" srcOrd="9" destOrd="0" presId="urn:microsoft.com/office/officeart/2005/8/layout/hProcess9"/>
    <dgm:cxn modelId="{129889B0-ACAE-4BF1-9117-2D17FF1A3E8E}" type="presParOf" srcId="{8FA593EF-F778-9043-B4A3-856A29C64687}" destId="{2452E57D-CA5B-5D41-A964-77CEB6687DC5}" srcOrd="10" destOrd="0" presId="urn:microsoft.com/office/officeart/2005/8/layout/hProcess9"/>
  </dgm:cxnLst>
  <dgm:bg/>
  <dgm:whole/>
  <dgm:extLst>
    <a:ext uri="http://schemas.microsoft.com/office/drawing/2008/diagram">
      <dsp:dataModelExt xmlns="" xmlns:dgm="http://schemas.openxmlformats.org/drawingml/2006/diagram" xmlns:a="http://schemas.openxmlformats.org/drawingml/2006/main"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1D2A3D-7858-A543-A63B-3BF4161850DB}">
      <dsp:nvSpPr>
        <dsp:cNvPr id="0" name=""/>
        <dsp:cNvSpPr/>
      </dsp:nvSpPr>
      <dsp:spPr>
        <a:xfrm>
          <a:off x="408146" y="0"/>
          <a:ext cx="4625657" cy="2139950"/>
        </a:xfrm>
        <a:prstGeom prst="rightArrow">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BD3BC723-CC6D-C445-84B9-B83E83EEC219}">
      <dsp:nvSpPr>
        <dsp:cNvPr id="0" name=""/>
        <dsp:cNvSpPr/>
      </dsp:nvSpPr>
      <dsp:spPr>
        <a:xfrm>
          <a:off x="572" y="567120"/>
          <a:ext cx="1166785" cy="1005708"/>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t>1. Salvation and maturing</a:t>
          </a:r>
        </a:p>
        <a:p>
          <a:pPr lvl="0" algn="l" defTabSz="400050">
            <a:lnSpc>
              <a:spcPct val="90000"/>
            </a:lnSpc>
            <a:spcBef>
              <a:spcPct val="0"/>
            </a:spcBef>
            <a:spcAft>
              <a:spcPct val="35000"/>
            </a:spcAft>
          </a:pPr>
          <a:r>
            <a:rPr lang="en-US" sz="900" kern="1200"/>
            <a:t>Christian life skills</a:t>
          </a:r>
        </a:p>
        <a:p>
          <a:pPr lvl="0" algn="l" defTabSz="400050">
            <a:lnSpc>
              <a:spcPct val="90000"/>
            </a:lnSpc>
            <a:spcBef>
              <a:spcPct val="0"/>
            </a:spcBef>
            <a:spcAft>
              <a:spcPct val="35000"/>
            </a:spcAft>
          </a:pPr>
          <a:r>
            <a:rPr lang="en-US" sz="900" kern="1200"/>
            <a:t>Bible and skills training</a:t>
          </a:r>
        </a:p>
        <a:p>
          <a:pPr lvl="0" algn="l" defTabSz="400050">
            <a:lnSpc>
              <a:spcPct val="90000"/>
            </a:lnSpc>
            <a:spcBef>
              <a:spcPct val="0"/>
            </a:spcBef>
            <a:spcAft>
              <a:spcPct val="35000"/>
            </a:spcAft>
          </a:pPr>
          <a:r>
            <a:rPr lang="en-US" sz="900" kern="1200"/>
            <a:t>Local church ministry experience.</a:t>
          </a:r>
        </a:p>
      </dsp:txBody>
      <dsp:txXfrm>
        <a:off x="49667" y="616215"/>
        <a:ext cx="1068595" cy="907518"/>
      </dsp:txXfrm>
    </dsp:sp>
    <dsp:sp modelId="{550F3A02-96DF-7D45-B9E5-31338CB9AA47}">
      <dsp:nvSpPr>
        <dsp:cNvPr id="0" name=""/>
        <dsp:cNvSpPr/>
      </dsp:nvSpPr>
      <dsp:spPr>
        <a:xfrm>
          <a:off x="1278031" y="641985"/>
          <a:ext cx="712454" cy="85598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5.Pre-Field AGWM Culture</a:t>
          </a:r>
        </a:p>
      </dsp:txBody>
      <dsp:txXfrm>
        <a:off x="1312810" y="676764"/>
        <a:ext cx="642896" cy="786422"/>
      </dsp:txXfrm>
    </dsp:sp>
    <dsp:sp modelId="{A07D962A-CD57-F54C-B0CE-BD686DCA2F98}">
      <dsp:nvSpPr>
        <dsp:cNvPr id="0" name=""/>
        <dsp:cNvSpPr/>
      </dsp:nvSpPr>
      <dsp:spPr>
        <a:xfrm>
          <a:off x="2101157" y="641985"/>
          <a:ext cx="712454" cy="855980"/>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6.Term 1a: Language Learning and Finding Roots</a:t>
          </a:r>
        </a:p>
      </dsp:txBody>
      <dsp:txXfrm>
        <a:off x="2135936" y="676764"/>
        <a:ext cx="642896" cy="786422"/>
      </dsp:txXfrm>
    </dsp:sp>
    <dsp:sp modelId="{6A0933B3-31AB-5442-88A7-DA4367D4AC87}">
      <dsp:nvSpPr>
        <dsp:cNvPr id="0" name=""/>
        <dsp:cNvSpPr/>
      </dsp:nvSpPr>
      <dsp:spPr>
        <a:xfrm>
          <a:off x="2924284" y="641985"/>
          <a:ext cx="712454" cy="855980"/>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7. Term 1b: Culture Learning and Contextualization</a:t>
          </a:r>
        </a:p>
      </dsp:txBody>
      <dsp:txXfrm>
        <a:off x="2959063" y="676764"/>
        <a:ext cx="642896" cy="786422"/>
      </dsp:txXfrm>
    </dsp:sp>
    <dsp:sp modelId="{AEB2B3A0-EBFC-6841-AF4D-0BB4A74E74C5}">
      <dsp:nvSpPr>
        <dsp:cNvPr id="0" name=""/>
        <dsp:cNvSpPr/>
      </dsp:nvSpPr>
      <dsp:spPr>
        <a:xfrm>
          <a:off x="3747410" y="641985"/>
          <a:ext cx="870839" cy="855980"/>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8. Term 2: Ministry Effectiveness and Significance</a:t>
          </a:r>
        </a:p>
      </dsp:txBody>
      <dsp:txXfrm>
        <a:off x="3789195" y="683770"/>
        <a:ext cx="787269" cy="772410"/>
      </dsp:txXfrm>
    </dsp:sp>
    <dsp:sp modelId="{2452E57D-CA5B-5D41-A964-77CEB6687DC5}">
      <dsp:nvSpPr>
        <dsp:cNvPr id="0" name=""/>
        <dsp:cNvSpPr/>
      </dsp:nvSpPr>
      <dsp:spPr>
        <a:xfrm>
          <a:off x="4728923" y="641985"/>
          <a:ext cx="712454" cy="855980"/>
        </a:xfrm>
        <a:prstGeom prst="round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9. Term 3+: Theolo-gizing Empower-ing and Releasing others</a:t>
          </a:r>
        </a:p>
      </dsp:txBody>
      <dsp:txXfrm>
        <a:off x="4763702" y="676764"/>
        <a:ext cx="642896" cy="78642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26</Pages>
  <Words>10276</Words>
  <Characters>58577</Characters>
  <Application>Microsoft Word 12.0.0</Application>
  <DocSecurity>0</DocSecurity>
  <Lines>488</Lines>
  <Paragraphs>117</Paragraphs>
  <ScaleCrop>false</ScaleCrop>
  <Company/>
  <LinksUpToDate>false</LinksUpToDate>
  <CharactersWithSpaces>71936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in Mission: Introduction</dc:title>
  <dc:subject/>
  <dc:creator>Jason</dc:creator>
  <cp:keywords/>
  <dc:description/>
  <cp:lastModifiedBy>Randel Tarr</cp:lastModifiedBy>
  <cp:revision>7</cp:revision>
  <dcterms:created xsi:type="dcterms:W3CDTF">2013-05-22T19:06:00Z</dcterms:created>
  <dcterms:modified xsi:type="dcterms:W3CDTF">2013-05-23T10:33:00Z</dcterms:modified>
</cp:coreProperties>
</file>